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794"/>
        <w:gridCol w:w="1013"/>
        <w:gridCol w:w="2727"/>
      </w:tblGrid>
      <w:tr w:rsidR="008042D5" w:rsidRPr="008042D5" w14:paraId="0A426D84" w14:textId="77777777" w:rsidTr="002026AB">
        <w:trPr>
          <w:trHeight w:val="330"/>
        </w:trPr>
        <w:tc>
          <w:tcPr>
            <w:tcW w:w="5794" w:type="dxa"/>
            <w:tcBorders>
              <w:top w:val="nil"/>
              <w:left w:val="nil"/>
              <w:bottom w:val="nil"/>
            </w:tcBorders>
            <w:vAlign w:val="center"/>
          </w:tcPr>
          <w:p w14:paraId="06F3673F" w14:textId="4774BF56" w:rsidR="002026AB" w:rsidRPr="008042D5" w:rsidRDefault="002026AB" w:rsidP="000D2608">
            <w:pPr>
              <w:autoSpaceDE w:val="0"/>
              <w:autoSpaceDN w:val="0"/>
              <w:snapToGrid w:val="0"/>
              <w:rPr>
                <w:rFonts w:hAnsi="ＭＳ ゴシック"/>
                <w:snapToGrid w:val="0"/>
                <w:szCs w:val="28"/>
              </w:rPr>
            </w:pPr>
            <w:r w:rsidRPr="008042D5">
              <w:rPr>
                <w:rFonts w:hint="eastAsia"/>
              </w:rPr>
              <w:t>（Ver.</w:t>
            </w:r>
            <w:r w:rsidRPr="008042D5">
              <w:t>8</w:t>
            </w:r>
            <w:r w:rsidR="003758F2" w:rsidRPr="008042D5">
              <w:t>.1.</w:t>
            </w:r>
            <w:r w:rsidR="00050CA2">
              <w:t>2</w:t>
            </w:r>
            <w:r w:rsidRPr="008042D5">
              <w:rPr>
                <w:rFonts w:hint="eastAsia"/>
              </w:rPr>
              <w:t>）</w:t>
            </w:r>
          </w:p>
        </w:tc>
        <w:tc>
          <w:tcPr>
            <w:tcW w:w="1013" w:type="dxa"/>
            <w:vAlign w:val="center"/>
          </w:tcPr>
          <w:p w14:paraId="42CC7F2E" w14:textId="77777777" w:rsidR="002026AB" w:rsidRPr="008042D5" w:rsidRDefault="002026AB" w:rsidP="000D2608">
            <w:pPr>
              <w:autoSpaceDE w:val="0"/>
              <w:autoSpaceDN w:val="0"/>
              <w:snapToGrid w:val="0"/>
              <w:rPr>
                <w:rFonts w:hAnsi="ＭＳ ゴシック"/>
                <w:snapToGrid w:val="0"/>
                <w:sz w:val="20"/>
                <w:szCs w:val="20"/>
              </w:rPr>
            </w:pPr>
            <w:r w:rsidRPr="008042D5">
              <w:rPr>
                <w:rFonts w:hAnsi="ＭＳ ゴシック" w:hint="eastAsia"/>
                <w:snapToGrid w:val="0"/>
                <w:sz w:val="20"/>
                <w:szCs w:val="20"/>
              </w:rPr>
              <w:t>整理番号</w:t>
            </w:r>
          </w:p>
        </w:tc>
        <w:tc>
          <w:tcPr>
            <w:tcW w:w="2727" w:type="dxa"/>
            <w:vAlign w:val="center"/>
          </w:tcPr>
          <w:p w14:paraId="3A37D064" w14:textId="77777777" w:rsidR="002026AB" w:rsidRPr="008042D5" w:rsidRDefault="002026AB" w:rsidP="000D2608">
            <w:pPr>
              <w:autoSpaceDE w:val="0"/>
              <w:autoSpaceDN w:val="0"/>
              <w:snapToGrid w:val="0"/>
              <w:rPr>
                <w:rFonts w:hAnsi="ＭＳ ゴシック"/>
                <w:snapToGrid w:val="0"/>
                <w:sz w:val="20"/>
                <w:szCs w:val="20"/>
              </w:rPr>
            </w:pPr>
          </w:p>
        </w:tc>
      </w:tr>
      <w:tr w:rsidR="008042D5" w:rsidRPr="008042D5" w14:paraId="241776F8" w14:textId="77777777" w:rsidTr="002026AB">
        <w:trPr>
          <w:trHeight w:val="330"/>
        </w:trPr>
        <w:tc>
          <w:tcPr>
            <w:tcW w:w="5794" w:type="dxa"/>
            <w:tcBorders>
              <w:top w:val="nil"/>
              <w:left w:val="nil"/>
              <w:bottom w:val="nil"/>
            </w:tcBorders>
            <w:vAlign w:val="center"/>
          </w:tcPr>
          <w:p w14:paraId="3170049F" w14:textId="77777777" w:rsidR="00647E97" w:rsidRPr="008042D5" w:rsidRDefault="00647E97" w:rsidP="000D2608">
            <w:pPr>
              <w:autoSpaceDE w:val="0"/>
              <w:autoSpaceDN w:val="0"/>
              <w:snapToGrid w:val="0"/>
              <w:rPr>
                <w:rFonts w:hAnsi="ＭＳ ゴシック"/>
                <w:snapToGrid w:val="0"/>
                <w:szCs w:val="28"/>
                <w:lang w:eastAsia="zh-TW"/>
              </w:rPr>
            </w:pPr>
            <w:r w:rsidRPr="008042D5">
              <w:rPr>
                <w:rFonts w:hAnsi="ＭＳ ゴシック" w:hint="eastAsia"/>
                <w:sz w:val="20"/>
                <w:lang w:eastAsia="zh-TW"/>
              </w:rPr>
              <w:t>（治験依頼者←→</w:t>
            </w:r>
            <w:r w:rsidR="00BE1CBB" w:rsidRPr="008042D5">
              <w:rPr>
                <w:rFonts w:hAnsi="ＭＳ ゴシック" w:hint="eastAsia"/>
                <w:sz w:val="20"/>
                <w:lang w:eastAsia="zh-TW"/>
              </w:rPr>
              <w:t>病院長</w:t>
            </w:r>
            <w:r w:rsidRPr="008042D5">
              <w:rPr>
                <w:rFonts w:hAnsi="ＭＳ ゴシック" w:hint="eastAsia"/>
                <w:sz w:val="20"/>
                <w:lang w:eastAsia="zh-TW"/>
              </w:rPr>
              <w:t>）</w:t>
            </w:r>
          </w:p>
        </w:tc>
        <w:tc>
          <w:tcPr>
            <w:tcW w:w="1013" w:type="dxa"/>
            <w:vAlign w:val="center"/>
          </w:tcPr>
          <w:p w14:paraId="316E0CEC" w14:textId="77777777" w:rsidR="00647E97" w:rsidRPr="008042D5" w:rsidRDefault="00647E97" w:rsidP="000D2608">
            <w:pPr>
              <w:autoSpaceDE w:val="0"/>
              <w:autoSpaceDN w:val="0"/>
              <w:snapToGrid w:val="0"/>
              <w:rPr>
                <w:rFonts w:hAnsi="ＭＳ ゴシック"/>
                <w:snapToGrid w:val="0"/>
                <w:sz w:val="20"/>
                <w:szCs w:val="20"/>
              </w:rPr>
            </w:pPr>
            <w:r w:rsidRPr="008042D5">
              <w:rPr>
                <w:rFonts w:hAnsi="ＭＳ ゴシック" w:hint="eastAsia"/>
                <w:snapToGrid w:val="0"/>
                <w:sz w:val="20"/>
                <w:szCs w:val="20"/>
              </w:rPr>
              <w:t>区　　分</w:t>
            </w:r>
          </w:p>
        </w:tc>
        <w:tc>
          <w:tcPr>
            <w:tcW w:w="2727" w:type="dxa"/>
            <w:vAlign w:val="center"/>
          </w:tcPr>
          <w:p w14:paraId="65F2864F" w14:textId="77777777" w:rsidR="00647E97" w:rsidRPr="008042D5" w:rsidRDefault="00647E97" w:rsidP="000D2608">
            <w:pPr>
              <w:autoSpaceDE w:val="0"/>
              <w:autoSpaceDN w:val="0"/>
              <w:snapToGrid w:val="0"/>
              <w:jc w:val="center"/>
              <w:rPr>
                <w:rFonts w:hAnsi="ＭＳ ゴシック"/>
                <w:snapToGrid w:val="0"/>
                <w:sz w:val="20"/>
                <w:szCs w:val="20"/>
              </w:rPr>
            </w:pPr>
            <w:r w:rsidRPr="008042D5">
              <w:rPr>
                <w:rFonts w:hAnsi="ＭＳ ゴシック"/>
                <w:snapToGrid w:val="0"/>
                <w:sz w:val="20"/>
                <w:szCs w:val="20"/>
              </w:rPr>
              <w:t>1.</w:t>
            </w:r>
            <w:r w:rsidRPr="008042D5">
              <w:rPr>
                <w:rFonts w:hAnsi="ＭＳ ゴシック" w:hint="eastAsia"/>
                <w:snapToGrid w:val="0"/>
                <w:sz w:val="20"/>
                <w:szCs w:val="20"/>
                <w:lang w:eastAsia="zh-TW"/>
              </w:rPr>
              <w:t>治験</w:t>
            </w:r>
          </w:p>
        </w:tc>
      </w:tr>
    </w:tbl>
    <w:p w14:paraId="333BBBA5" w14:textId="77777777" w:rsidR="00647E97" w:rsidRPr="008042D5" w:rsidRDefault="00647E97" w:rsidP="000D2608">
      <w:pPr>
        <w:autoSpaceDE w:val="0"/>
        <w:autoSpaceDN w:val="0"/>
        <w:spacing w:line="316" w:lineRule="atLeast"/>
        <w:jc w:val="center"/>
        <w:rPr>
          <w:rFonts w:hAnsi="ＭＳ ゴシック"/>
          <w:sz w:val="28"/>
        </w:rPr>
      </w:pPr>
      <w:r w:rsidRPr="008042D5">
        <w:rPr>
          <w:rFonts w:hAnsi="ＭＳ ゴシック" w:hint="eastAsia"/>
          <w:sz w:val="28"/>
          <w:lang w:eastAsia="zh-TW"/>
        </w:rPr>
        <w:t>治</w:t>
      </w:r>
      <w:r w:rsidRPr="008042D5">
        <w:rPr>
          <w:rFonts w:hAnsi="ＭＳ ゴシック" w:hint="eastAsia"/>
          <w:sz w:val="28"/>
        </w:rPr>
        <w:t xml:space="preserve">　</w:t>
      </w:r>
      <w:r w:rsidRPr="008042D5">
        <w:rPr>
          <w:rFonts w:hAnsi="ＭＳ ゴシック" w:hint="eastAsia"/>
          <w:sz w:val="28"/>
          <w:lang w:eastAsia="zh-TW"/>
        </w:rPr>
        <w:t>験</w:t>
      </w:r>
      <w:r w:rsidRPr="008042D5">
        <w:rPr>
          <w:rFonts w:hAnsi="ＭＳ ゴシック" w:hint="eastAsia"/>
          <w:sz w:val="28"/>
        </w:rPr>
        <w:t xml:space="preserve">　</w:t>
      </w:r>
      <w:r w:rsidRPr="008042D5">
        <w:rPr>
          <w:rFonts w:hAnsi="ＭＳ ゴシック" w:hint="eastAsia"/>
          <w:sz w:val="28"/>
          <w:lang w:eastAsia="zh-TW"/>
        </w:rPr>
        <w:t>契</w:t>
      </w:r>
      <w:r w:rsidRPr="008042D5">
        <w:rPr>
          <w:rFonts w:hAnsi="ＭＳ ゴシック" w:hint="eastAsia"/>
          <w:sz w:val="28"/>
        </w:rPr>
        <w:t xml:space="preserve">　</w:t>
      </w:r>
      <w:r w:rsidRPr="008042D5">
        <w:rPr>
          <w:rFonts w:hAnsi="ＭＳ ゴシック" w:hint="eastAsia"/>
          <w:sz w:val="28"/>
          <w:lang w:eastAsia="zh-TW"/>
        </w:rPr>
        <w:t>約</w:t>
      </w:r>
      <w:r w:rsidRPr="008042D5">
        <w:rPr>
          <w:rFonts w:hAnsi="ＭＳ ゴシック" w:hint="eastAsia"/>
          <w:sz w:val="28"/>
        </w:rPr>
        <w:t xml:space="preserve">　</w:t>
      </w:r>
      <w:r w:rsidRPr="008042D5">
        <w:rPr>
          <w:rFonts w:hAnsi="ＭＳ ゴシック" w:hint="eastAsia"/>
          <w:sz w:val="28"/>
          <w:lang w:eastAsia="zh-TW"/>
        </w:rPr>
        <w:t>書</w:t>
      </w:r>
    </w:p>
    <w:p w14:paraId="159A8196" w14:textId="77777777" w:rsidR="00647E97" w:rsidRPr="008042D5" w:rsidRDefault="00647E97" w:rsidP="000D2608">
      <w:pPr>
        <w:autoSpaceDE w:val="0"/>
        <w:autoSpaceDN w:val="0"/>
        <w:spacing w:line="316" w:lineRule="atLeast"/>
        <w:rPr>
          <w:rFonts w:hAnsi="ＭＳ ゴシック"/>
          <w:lang w:eastAsia="zh-TW"/>
        </w:rPr>
      </w:pPr>
    </w:p>
    <w:p w14:paraId="636A0665" w14:textId="77777777" w:rsidR="00647E97" w:rsidRPr="008042D5" w:rsidRDefault="00647E97" w:rsidP="000D2608">
      <w:pPr>
        <w:autoSpaceDE w:val="0"/>
        <w:autoSpaceDN w:val="0"/>
        <w:spacing w:line="340" w:lineRule="exact"/>
        <w:rPr>
          <w:rFonts w:eastAsia="PMingLiU" w:hAnsi="ＭＳ ゴシック"/>
          <w:lang w:eastAsia="zh-TW"/>
        </w:rPr>
      </w:pPr>
    </w:p>
    <w:p w14:paraId="758445A7" w14:textId="791996ED" w:rsidR="00647E97" w:rsidRPr="008042D5" w:rsidRDefault="00CD4039" w:rsidP="000D2608">
      <w:pPr>
        <w:autoSpaceDE w:val="0"/>
        <w:autoSpaceDN w:val="0"/>
        <w:spacing w:line="340" w:lineRule="exact"/>
        <w:ind w:firstLineChars="100" w:firstLine="210"/>
        <w:rPr>
          <w:rFonts w:hAnsi="ＭＳ ゴシック"/>
          <w:snapToGrid w:val="0"/>
        </w:rPr>
      </w:pPr>
      <w:r w:rsidRPr="004F6B47">
        <w:rPr>
          <w:rFonts w:hAnsi="ＭＳ ゴシック" w:hint="eastAsia"/>
        </w:rPr>
        <w:t xml:space="preserve">受託者　</w:t>
      </w:r>
      <w:r w:rsidR="008A44BD" w:rsidRPr="008042D5">
        <w:rPr>
          <w:rFonts w:hAnsi="ＭＳ ゴシック" w:hint="eastAsia"/>
        </w:rPr>
        <w:t>地方独立行政法人静岡市立静岡病院</w:t>
      </w:r>
      <w:r w:rsidR="00647E97" w:rsidRPr="008042D5">
        <w:rPr>
          <w:rFonts w:hAnsi="ＭＳ ゴシック"/>
        </w:rPr>
        <w:t>（</w:t>
      </w:r>
      <w:r w:rsidR="00647E97" w:rsidRPr="008042D5">
        <w:rPr>
          <w:rFonts w:hAnsi="ＭＳ ゴシック" w:hint="eastAsia"/>
        </w:rPr>
        <w:t>以下「甲」という。）と</w:t>
      </w:r>
      <w:r w:rsidR="00647E97" w:rsidRPr="008042D5">
        <w:rPr>
          <w:rFonts w:hAnsi="ＭＳ ゴシック"/>
          <w:u w:val="dotted"/>
        </w:rPr>
        <w:t xml:space="preserve"> </w:t>
      </w:r>
      <w:r w:rsidR="00647E97" w:rsidRPr="008042D5">
        <w:rPr>
          <w:rFonts w:hAnsi="ＭＳ ゴシック" w:hint="eastAsia"/>
          <w:u w:val="dotted"/>
        </w:rPr>
        <w:t>委託者</w:t>
      </w:r>
      <w:r w:rsidR="00647E97" w:rsidRPr="008042D5">
        <w:rPr>
          <w:rFonts w:hAnsi="ＭＳ ゴシック"/>
          <w:u w:val="dotted"/>
        </w:rPr>
        <w:t xml:space="preserve"> </w:t>
      </w:r>
      <w:r w:rsidR="00647E97" w:rsidRPr="008042D5">
        <w:rPr>
          <w:rFonts w:hAnsi="ＭＳ ゴシック" w:hint="eastAsia"/>
          <w:i/>
          <w:sz w:val="20"/>
          <w:u w:val="dotted"/>
        </w:rPr>
        <w:t>（治験依頼者の名称）</w:t>
      </w:r>
      <w:r w:rsidR="00647E97" w:rsidRPr="008042D5">
        <w:rPr>
          <w:rFonts w:hAnsi="ＭＳ ゴシック"/>
        </w:rPr>
        <w:t>（</w:t>
      </w:r>
      <w:r w:rsidR="00647E97" w:rsidRPr="008042D5">
        <w:rPr>
          <w:rFonts w:hAnsi="ＭＳ ゴシック" w:hint="eastAsia"/>
        </w:rPr>
        <w:t>以下「乙」という。）との間に、被験薬</w:t>
      </w:r>
      <w:r w:rsidR="00647E97" w:rsidRPr="008042D5">
        <w:rPr>
          <w:rFonts w:hAnsi="ＭＳ ゴシック"/>
        </w:rPr>
        <w:t xml:space="preserve"> </w:t>
      </w:r>
      <w:r w:rsidR="00647E97" w:rsidRPr="008042D5">
        <w:rPr>
          <w:rFonts w:hAnsi="ＭＳ ゴシック"/>
          <w:u w:val="dotted"/>
        </w:rPr>
        <w:t xml:space="preserve"> </w:t>
      </w:r>
      <w:r w:rsidR="00647E97" w:rsidRPr="008042D5">
        <w:rPr>
          <w:rFonts w:hAnsi="ＭＳ ゴシック" w:hint="eastAsia"/>
          <w:i/>
          <w:sz w:val="20"/>
          <w:u w:val="dotted"/>
        </w:rPr>
        <w:t xml:space="preserve">（成分記号又はコード）　　</w:t>
      </w:r>
      <w:r w:rsidR="00647E97" w:rsidRPr="008042D5">
        <w:rPr>
          <w:rFonts w:hAnsi="ＭＳ ゴシック"/>
          <w:i/>
          <w:sz w:val="20"/>
          <w:u w:val="dotted"/>
        </w:rPr>
        <w:t xml:space="preserve"> </w:t>
      </w:r>
      <w:r w:rsidR="00647E97" w:rsidRPr="008042D5">
        <w:rPr>
          <w:rFonts w:hAnsi="ＭＳ ゴシック" w:hint="eastAsia"/>
          <w:i/>
          <w:sz w:val="20"/>
          <w:u w:val="dotted"/>
        </w:rPr>
        <w:t xml:space="preserve">　</w:t>
      </w:r>
      <w:r w:rsidR="00647E97" w:rsidRPr="008042D5">
        <w:rPr>
          <w:rFonts w:hAnsi="ＭＳ ゴシック" w:hint="eastAsia"/>
        </w:rPr>
        <w:t>の臨床試験</w:t>
      </w:r>
      <w:r w:rsidR="00647E97" w:rsidRPr="008042D5">
        <w:rPr>
          <w:rFonts w:hAnsi="ＭＳ ゴシック"/>
        </w:rPr>
        <w:t>（</w:t>
      </w:r>
      <w:r w:rsidR="00647E97" w:rsidRPr="008042D5">
        <w:rPr>
          <w:rFonts w:hAnsi="ＭＳ ゴシック" w:hint="eastAsia"/>
        </w:rPr>
        <w:t>以下「本治験」という。）の実施に際し、</w:t>
      </w:r>
      <w:r w:rsidR="008A44BD" w:rsidRPr="008042D5">
        <w:rPr>
          <w:rFonts w:hAnsi="ＭＳ ゴシック" w:hint="eastAsia"/>
        </w:rPr>
        <w:t>地方独立行政法人</w:t>
      </w:r>
      <w:r w:rsidR="00647E97" w:rsidRPr="008042D5">
        <w:rPr>
          <w:rFonts w:hAnsi="ＭＳ ゴシック" w:hint="eastAsia"/>
        </w:rPr>
        <w:t>静岡市立静岡病院治験標準業務手順書に基づき、</w:t>
      </w:r>
      <w:r w:rsidR="00647E97" w:rsidRPr="008042D5">
        <w:rPr>
          <w:rFonts w:hAnsi="ＭＳ ゴシック" w:hint="eastAsia"/>
          <w:snapToGrid w:val="0"/>
        </w:rPr>
        <w:t>以下の各条のとおり契約を締結する。</w:t>
      </w:r>
    </w:p>
    <w:p w14:paraId="65BFFCFA" w14:textId="77777777" w:rsidR="008E407B" w:rsidRPr="008042D5" w:rsidRDefault="008E407B" w:rsidP="000D2608">
      <w:pPr>
        <w:autoSpaceDE w:val="0"/>
        <w:autoSpaceDN w:val="0"/>
        <w:spacing w:line="340" w:lineRule="exact"/>
        <w:rPr>
          <w:rFonts w:hAnsi="ＭＳ ゴシック"/>
          <w:snapToGrid w:val="0"/>
        </w:rPr>
      </w:pPr>
    </w:p>
    <w:p w14:paraId="6E710642" w14:textId="5FDE957C" w:rsidR="00647E97" w:rsidRPr="008042D5" w:rsidRDefault="008E407B" w:rsidP="000D2608">
      <w:pPr>
        <w:autoSpaceDE w:val="0"/>
        <w:autoSpaceDN w:val="0"/>
        <w:spacing w:line="340" w:lineRule="exact"/>
        <w:rPr>
          <w:rFonts w:hAnsi="ＭＳ ゴシック"/>
          <w:snapToGrid w:val="0"/>
        </w:rPr>
      </w:pPr>
      <w:r w:rsidRPr="008042D5">
        <w:rPr>
          <w:rFonts w:hAnsi="ＭＳ ゴシック" w:hint="eastAsia"/>
        </w:rPr>
        <w:t>（本治験の内容及び委託）</w:t>
      </w:r>
    </w:p>
    <w:p w14:paraId="7AFDB9BB" w14:textId="22E1B2BA" w:rsidR="00647E97" w:rsidRPr="008042D5" w:rsidRDefault="00647E97" w:rsidP="000D2608">
      <w:pPr>
        <w:autoSpaceDE w:val="0"/>
        <w:autoSpaceDN w:val="0"/>
        <w:spacing w:line="340" w:lineRule="exact"/>
        <w:rPr>
          <w:rFonts w:hAnsi="ＭＳ ゴシック"/>
        </w:rPr>
      </w:pPr>
      <w:r w:rsidRPr="008042D5">
        <w:rPr>
          <w:rFonts w:hAnsi="ＭＳ ゴシック" w:hint="eastAsia"/>
        </w:rPr>
        <w:t>第１条</w:t>
      </w:r>
      <w:r w:rsidR="00C77A17" w:rsidRPr="008042D5">
        <w:rPr>
          <w:rFonts w:hAnsi="ＭＳ ゴシック" w:hint="eastAsia"/>
        </w:rPr>
        <w:t xml:space="preserve">　</w:t>
      </w:r>
      <w:r w:rsidRPr="008042D5">
        <w:rPr>
          <w:rFonts w:hAnsi="ＭＳ ゴシック" w:hint="eastAsia"/>
        </w:rPr>
        <w:t>本治験の内容は次のとおりとし、甲は乙の委託により、これを実施する。</w:t>
      </w:r>
    </w:p>
    <w:p w14:paraId="72CB2B2D" w14:textId="77777777" w:rsidR="00647E97" w:rsidRPr="008042D5" w:rsidRDefault="00647E97" w:rsidP="000D2608">
      <w:pPr>
        <w:autoSpaceDE w:val="0"/>
        <w:autoSpaceDN w:val="0"/>
        <w:spacing w:line="340" w:lineRule="exact"/>
        <w:ind w:leftChars="100" w:left="210"/>
        <w:rPr>
          <w:rFonts w:hAnsi="ＭＳ ゴシック"/>
          <w:u w:val="single"/>
          <w:lang w:eastAsia="zh-TW"/>
        </w:rPr>
      </w:pPr>
      <w:r w:rsidRPr="008042D5">
        <w:rPr>
          <w:rFonts w:hAnsi="ＭＳ ゴシック" w:hint="eastAsia"/>
          <w:lang w:eastAsia="zh-TW"/>
        </w:rPr>
        <w:t>治験課題名：</w:t>
      </w:r>
      <w:r w:rsidRPr="008042D5">
        <w:rPr>
          <w:rFonts w:hAnsi="ＭＳ ゴシック"/>
          <w:u w:val="single"/>
          <w:lang w:eastAsia="zh-TW"/>
        </w:rPr>
        <w:t xml:space="preserve">                                                                     </w:t>
      </w:r>
      <w:r w:rsidRPr="008042D5">
        <w:rPr>
          <w:rFonts w:hAnsi="ＭＳ ゴシック"/>
          <w:u w:val="single"/>
          <w:lang w:eastAsia="zh-TW"/>
        </w:rPr>
        <w:br/>
        <w:t xml:space="preserve">                                                                                 </w:t>
      </w:r>
    </w:p>
    <w:p w14:paraId="77444678" w14:textId="77777777" w:rsidR="00647E97" w:rsidRPr="008042D5" w:rsidRDefault="00647E97" w:rsidP="000D2608">
      <w:pPr>
        <w:autoSpaceDE w:val="0"/>
        <w:autoSpaceDN w:val="0"/>
        <w:spacing w:before="60" w:line="340" w:lineRule="exact"/>
        <w:ind w:firstLineChars="100" w:firstLine="210"/>
        <w:rPr>
          <w:rFonts w:hAnsi="ＭＳ ゴシック"/>
          <w:lang w:eastAsia="zh-TW"/>
        </w:rPr>
      </w:pPr>
      <w:r w:rsidRPr="008042D5">
        <w:rPr>
          <w:rFonts w:hAnsi="ＭＳ ゴシック" w:hint="eastAsia"/>
          <w:lang w:eastAsia="zh-TW"/>
        </w:rPr>
        <w:t>治験実施計画書</w:t>
      </w:r>
      <w:r w:rsidRPr="008042D5">
        <w:rPr>
          <w:rFonts w:hAnsi="ＭＳ ゴシック"/>
          <w:lang w:eastAsia="zh-TW"/>
        </w:rPr>
        <w:t>No.：</w:t>
      </w:r>
      <w:r w:rsidRPr="008042D5">
        <w:rPr>
          <w:rFonts w:hAnsi="ＭＳ ゴシック"/>
          <w:u w:val="single"/>
          <w:lang w:eastAsia="zh-TW"/>
        </w:rPr>
        <w:t xml:space="preserve">           </w:t>
      </w:r>
    </w:p>
    <w:p w14:paraId="115063CE" w14:textId="77777777" w:rsidR="00647E97" w:rsidRPr="008042D5" w:rsidRDefault="00647E97" w:rsidP="000D2608">
      <w:pPr>
        <w:autoSpaceDE w:val="0"/>
        <w:autoSpaceDN w:val="0"/>
        <w:spacing w:before="60" w:line="340" w:lineRule="exact"/>
        <w:ind w:firstLineChars="100" w:firstLine="210"/>
        <w:rPr>
          <w:rFonts w:hAnsi="ＭＳ ゴシック"/>
        </w:rPr>
      </w:pPr>
      <w:r w:rsidRPr="008042D5">
        <w:rPr>
          <w:rFonts w:hAnsi="ＭＳ ゴシック" w:hint="eastAsia"/>
        </w:rPr>
        <w:t>治験の内容</w:t>
      </w:r>
      <w:r w:rsidRPr="008042D5">
        <w:rPr>
          <w:rFonts w:hAnsi="ＭＳ ゴシック"/>
        </w:rPr>
        <w:t>（</w:t>
      </w:r>
      <w:r w:rsidRPr="008042D5">
        <w:rPr>
          <w:rFonts w:hAnsi="ＭＳ ゴシック" w:hint="eastAsia"/>
        </w:rPr>
        <w:t>対象・投与期間等</w:t>
      </w:r>
      <w:r w:rsidRPr="008042D5">
        <w:rPr>
          <w:rFonts w:hAnsi="ＭＳ ゴシック"/>
        </w:rPr>
        <w:t>）</w:t>
      </w:r>
    </w:p>
    <w:p w14:paraId="54119334"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414902AA"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28F80641" w14:textId="77777777" w:rsidR="00647E97" w:rsidRPr="008042D5" w:rsidRDefault="00647E97" w:rsidP="000D2608">
      <w:pPr>
        <w:autoSpaceDE w:val="0"/>
        <w:autoSpaceDN w:val="0"/>
        <w:spacing w:before="60" w:line="340" w:lineRule="exact"/>
        <w:ind w:firstLineChars="100" w:firstLine="210"/>
        <w:rPr>
          <w:rFonts w:hAnsi="ＭＳ ゴシック"/>
          <w:u w:val="single"/>
        </w:rPr>
      </w:pPr>
      <w:r w:rsidRPr="008042D5">
        <w:rPr>
          <w:rFonts w:hAnsi="ＭＳ ゴシック"/>
          <w:u w:val="single"/>
        </w:rPr>
        <w:t xml:space="preserve">                                                                               </w:t>
      </w:r>
    </w:p>
    <w:p w14:paraId="4E14C4ED" w14:textId="77777777" w:rsidR="00647E97" w:rsidRPr="008042D5" w:rsidRDefault="00647E97" w:rsidP="000D2608">
      <w:pPr>
        <w:autoSpaceDE w:val="0"/>
        <w:autoSpaceDN w:val="0"/>
        <w:spacing w:before="120" w:line="340" w:lineRule="exact"/>
        <w:ind w:firstLineChars="100" w:firstLine="210"/>
        <w:rPr>
          <w:rFonts w:hAnsi="ＭＳ ゴシック"/>
        </w:rPr>
      </w:pPr>
      <w:r w:rsidRPr="008042D5">
        <w:rPr>
          <w:rFonts w:hAnsi="ＭＳ ゴシック" w:hint="eastAsia"/>
        </w:rPr>
        <w:t>治験責任医師</w:t>
      </w:r>
      <w:r w:rsidR="0063263F" w:rsidRPr="008042D5">
        <w:rPr>
          <w:rFonts w:hAnsi="ＭＳ ゴシック" w:hint="eastAsia"/>
        </w:rPr>
        <w:t>の氏名</w:t>
      </w:r>
      <w:r w:rsidRPr="008042D5">
        <w:rPr>
          <w:rFonts w:hAnsi="ＭＳ ゴシック" w:hint="eastAsia"/>
        </w:rPr>
        <w:t>：</w:t>
      </w:r>
      <w:r w:rsidR="00E614BD" w:rsidRPr="008042D5">
        <w:rPr>
          <w:rFonts w:hAnsi="ＭＳ ゴシック"/>
          <w:u w:val="single"/>
        </w:rPr>
        <w:t xml:space="preserve"> </w:t>
      </w:r>
      <w:r w:rsidR="0063263F" w:rsidRPr="008042D5">
        <w:rPr>
          <w:rFonts w:hAnsi="ＭＳ ゴシック"/>
          <w:u w:val="single"/>
        </w:rPr>
        <w:t xml:space="preserve">            </w:t>
      </w:r>
    </w:p>
    <w:p w14:paraId="0DD3A5B9" w14:textId="64567684" w:rsidR="007A40BF" w:rsidRPr="008042D5" w:rsidRDefault="00647E97" w:rsidP="000D2608">
      <w:pPr>
        <w:autoSpaceDE w:val="0"/>
        <w:autoSpaceDN w:val="0"/>
        <w:spacing w:before="120" w:line="340" w:lineRule="exact"/>
        <w:ind w:firstLineChars="100" w:firstLine="210"/>
        <w:rPr>
          <w:rFonts w:hAnsi="ＭＳ ゴシック"/>
          <w:dstrike/>
          <w:snapToGrid w:val="0"/>
        </w:rPr>
      </w:pPr>
      <w:r w:rsidRPr="008042D5">
        <w:rPr>
          <w:rFonts w:hAnsi="ＭＳ ゴシック" w:hint="eastAsia"/>
          <w:snapToGrid w:val="0"/>
        </w:rPr>
        <w:t xml:space="preserve">契　</w:t>
      </w:r>
      <w:r w:rsidRPr="008042D5">
        <w:rPr>
          <w:rFonts w:hAnsi="ＭＳ ゴシック"/>
          <w:snapToGrid w:val="0"/>
        </w:rPr>
        <w:t xml:space="preserve"> </w:t>
      </w:r>
      <w:r w:rsidRPr="008042D5">
        <w:rPr>
          <w:rFonts w:hAnsi="ＭＳ ゴシック" w:hint="eastAsia"/>
          <w:snapToGrid w:val="0"/>
        </w:rPr>
        <w:t xml:space="preserve">約　</w:t>
      </w:r>
      <w:r w:rsidRPr="008042D5">
        <w:rPr>
          <w:rFonts w:hAnsi="ＭＳ ゴシック"/>
          <w:snapToGrid w:val="0"/>
        </w:rPr>
        <w:t xml:space="preserve"> </w:t>
      </w:r>
      <w:r w:rsidRPr="008042D5">
        <w:rPr>
          <w:rFonts w:hAnsi="ＭＳ ゴシック" w:hint="eastAsia"/>
          <w:snapToGrid w:val="0"/>
        </w:rPr>
        <w:t xml:space="preserve">期　</w:t>
      </w:r>
      <w:r w:rsidRPr="008042D5">
        <w:rPr>
          <w:rFonts w:hAnsi="ＭＳ ゴシック"/>
          <w:snapToGrid w:val="0"/>
        </w:rPr>
        <w:t xml:space="preserve"> </w:t>
      </w:r>
      <w:r w:rsidRPr="008042D5">
        <w:rPr>
          <w:rFonts w:hAnsi="ＭＳ ゴシック" w:hint="eastAsia"/>
          <w:snapToGrid w:val="0"/>
        </w:rPr>
        <w:t>間：</w:t>
      </w:r>
      <w:r w:rsidR="0063263F" w:rsidRPr="008042D5">
        <w:rPr>
          <w:rFonts w:hAnsi="ＭＳ ゴシック" w:hint="eastAsia"/>
        </w:rPr>
        <w:t>契約締結日から</w:t>
      </w:r>
      <w:r w:rsidRPr="008042D5">
        <w:rPr>
          <w:rFonts w:hAnsi="ＭＳ ゴシック" w:hint="eastAsia"/>
        </w:rPr>
        <w:t>（西暦）</w:t>
      </w:r>
      <w:r w:rsidRPr="008042D5">
        <w:rPr>
          <w:rFonts w:hAnsi="ＭＳ ゴシック"/>
        </w:rPr>
        <w:t xml:space="preserve">     </w:t>
      </w:r>
      <w:r w:rsidR="009E0CC3" w:rsidRPr="008042D5">
        <w:rPr>
          <w:rFonts w:hAnsi="ＭＳ ゴシック"/>
        </w:rPr>
        <w:t xml:space="preserve">     </w:t>
      </w:r>
      <w:r w:rsidRPr="008042D5">
        <w:rPr>
          <w:rFonts w:hAnsi="ＭＳ ゴシック" w:hint="eastAsia"/>
        </w:rPr>
        <w:t>年</w:t>
      </w:r>
      <w:r w:rsidRPr="008042D5">
        <w:rPr>
          <w:rFonts w:hAnsi="ＭＳ ゴシック"/>
        </w:rPr>
        <w:t xml:space="preserve">     </w:t>
      </w:r>
      <w:r w:rsidR="009E0CC3" w:rsidRPr="008042D5">
        <w:rPr>
          <w:rFonts w:hAnsi="ＭＳ ゴシック"/>
        </w:rPr>
        <w:t xml:space="preserve">  </w:t>
      </w:r>
      <w:r w:rsidRPr="008042D5">
        <w:rPr>
          <w:rFonts w:hAnsi="ＭＳ ゴシック"/>
        </w:rPr>
        <w:t xml:space="preserve"> </w:t>
      </w:r>
      <w:r w:rsidRPr="008042D5">
        <w:rPr>
          <w:rFonts w:hAnsi="ＭＳ ゴシック" w:hint="eastAsia"/>
        </w:rPr>
        <w:t>月</w:t>
      </w:r>
      <w:r w:rsidRPr="008042D5">
        <w:rPr>
          <w:rFonts w:hAnsi="ＭＳ ゴシック"/>
        </w:rPr>
        <w:t xml:space="preserve"> </w:t>
      </w:r>
      <w:r w:rsidR="009E0CC3" w:rsidRPr="008042D5">
        <w:rPr>
          <w:rFonts w:hAnsi="ＭＳ ゴシック"/>
        </w:rPr>
        <w:t xml:space="preserve">  </w:t>
      </w:r>
      <w:r w:rsidRPr="008042D5">
        <w:rPr>
          <w:rFonts w:hAnsi="ＭＳ ゴシック"/>
        </w:rPr>
        <w:t xml:space="preserve">     </w:t>
      </w:r>
      <w:r w:rsidRPr="008042D5">
        <w:rPr>
          <w:rFonts w:hAnsi="ＭＳ ゴシック" w:hint="eastAsia"/>
        </w:rPr>
        <w:t>日</w:t>
      </w:r>
      <w:r w:rsidR="008E407B" w:rsidRPr="008042D5">
        <w:rPr>
          <w:rFonts w:hAnsi="ＭＳ ゴシック" w:hint="eastAsia"/>
          <w:szCs w:val="28"/>
        </w:rPr>
        <w:t>まで</w:t>
      </w:r>
    </w:p>
    <w:p w14:paraId="0B8953B9" w14:textId="77777777" w:rsidR="00DF021E" w:rsidRPr="008042D5" w:rsidRDefault="00647E97" w:rsidP="000D2608">
      <w:pPr>
        <w:autoSpaceDE w:val="0"/>
        <w:autoSpaceDN w:val="0"/>
        <w:spacing w:line="340" w:lineRule="exact"/>
        <w:ind w:leftChars="100" w:left="210"/>
        <w:rPr>
          <w:rFonts w:hAnsi="ＭＳ ゴシック"/>
          <w:snapToGrid w:val="0"/>
        </w:rPr>
      </w:pPr>
      <w:r w:rsidRPr="008042D5">
        <w:rPr>
          <w:rFonts w:hAnsi="ＭＳ ゴシック" w:hint="eastAsia"/>
          <w:snapToGrid w:val="0"/>
        </w:rPr>
        <w:t xml:space="preserve">実施医療機関の名称及び所在地：　</w:t>
      </w:r>
      <w:r w:rsidR="008A44BD" w:rsidRPr="008042D5">
        <w:rPr>
          <w:rFonts w:hAnsi="ＭＳ ゴシック" w:hint="eastAsia"/>
          <w:snapToGrid w:val="0"/>
        </w:rPr>
        <w:t>地方独立行政法人</w:t>
      </w:r>
      <w:r w:rsidRPr="008042D5">
        <w:rPr>
          <w:rFonts w:hAnsi="ＭＳ ゴシック" w:hint="eastAsia"/>
          <w:snapToGrid w:val="0"/>
        </w:rPr>
        <w:t>静岡市立静岡病院</w:t>
      </w:r>
    </w:p>
    <w:p w14:paraId="2E5D8573" w14:textId="77777777" w:rsidR="00647E97" w:rsidRPr="008042D5" w:rsidRDefault="00647E97" w:rsidP="000D2608">
      <w:pPr>
        <w:autoSpaceDE w:val="0"/>
        <w:autoSpaceDN w:val="0"/>
        <w:spacing w:line="340" w:lineRule="exact"/>
        <w:ind w:firstLineChars="1800" w:firstLine="3771"/>
        <w:rPr>
          <w:rFonts w:hAnsi="ＭＳ ゴシック"/>
          <w:snapToGrid w:val="0"/>
        </w:rPr>
      </w:pPr>
      <w:r w:rsidRPr="008042D5">
        <w:rPr>
          <w:rFonts w:hAnsi="ＭＳ ゴシック" w:hint="eastAsia"/>
          <w:snapToGrid w:val="0"/>
        </w:rPr>
        <w:t>静岡市葵区追手町</w:t>
      </w:r>
      <w:r w:rsidRPr="008042D5">
        <w:rPr>
          <w:rFonts w:hAnsi="ＭＳ ゴシック"/>
          <w:snapToGrid w:val="0"/>
        </w:rPr>
        <w:t>10番93号</w:t>
      </w:r>
    </w:p>
    <w:p w14:paraId="54D54AD1" w14:textId="06A6B083" w:rsidR="00647E97" w:rsidRPr="008042D5" w:rsidRDefault="00742C13" w:rsidP="000D2608">
      <w:pPr>
        <w:autoSpaceDE w:val="0"/>
        <w:autoSpaceDN w:val="0"/>
        <w:spacing w:line="340" w:lineRule="exact"/>
        <w:ind w:leftChars="100" w:left="210"/>
        <w:rPr>
          <w:rFonts w:eastAsia="PMingLiU" w:hAnsi="ＭＳ ゴシック"/>
          <w:snapToGrid w:val="0"/>
        </w:rPr>
      </w:pPr>
      <w:r w:rsidRPr="008042D5">
        <w:rPr>
          <w:rFonts w:hAnsi="ＭＳ ゴシック" w:hint="eastAsia"/>
          <w:snapToGrid w:val="0"/>
        </w:rPr>
        <w:t>目標とする被験者数：</w:t>
      </w:r>
      <w:r w:rsidRPr="008042D5">
        <w:rPr>
          <w:rFonts w:hAnsi="ＭＳ ゴシック" w:hint="eastAsia"/>
          <w:snapToGrid w:val="0"/>
          <w:u w:val="single"/>
        </w:rPr>
        <w:t xml:space="preserve">　　　　　</w:t>
      </w:r>
    </w:p>
    <w:p w14:paraId="263F6013" w14:textId="77777777" w:rsidR="00742C13" w:rsidRPr="008042D5" w:rsidRDefault="00742C13" w:rsidP="000D2608">
      <w:pPr>
        <w:autoSpaceDE w:val="0"/>
        <w:autoSpaceDN w:val="0"/>
        <w:spacing w:line="340" w:lineRule="exact"/>
        <w:rPr>
          <w:rFonts w:eastAsia="PMingLiU" w:hAnsi="ＭＳ ゴシック"/>
          <w:snapToGrid w:val="0"/>
        </w:rPr>
      </w:pPr>
    </w:p>
    <w:p w14:paraId="15A41D0E"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（本治験の実施）</w:t>
      </w:r>
    </w:p>
    <w:p w14:paraId="53FB4F7E" w14:textId="0D8F6F9B"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第２条　甲及び乙は、</w:t>
      </w:r>
      <w:r w:rsidR="00C9694B" w:rsidRPr="008042D5">
        <w:rPr>
          <w:rFonts w:hAnsi="ＭＳ ゴシック" w:hint="eastAsia"/>
          <w:snapToGrid w:val="0"/>
        </w:rPr>
        <w:t>医薬品、医療機器等の品質、有効性及び安全性の確保等に関する法律</w:t>
      </w:r>
      <w:r w:rsidR="00C9694B" w:rsidRPr="008042D5">
        <w:rPr>
          <w:rFonts w:hAnsi="ＭＳ ゴシック" w:hint="eastAsia"/>
          <w:szCs w:val="20"/>
        </w:rPr>
        <w:t>（</w:t>
      </w:r>
      <w:r w:rsidR="000D2608">
        <w:rPr>
          <w:rFonts w:hAnsi="ＭＳ ゴシック" w:hint="eastAsia"/>
          <w:szCs w:val="20"/>
        </w:rPr>
        <w:t>昭和35年法律第145号。</w:t>
      </w:r>
      <w:r w:rsidR="00C9694B" w:rsidRPr="008042D5">
        <w:rPr>
          <w:rFonts w:hAnsi="ＭＳ ゴシック" w:hint="eastAsia"/>
          <w:szCs w:val="20"/>
        </w:rPr>
        <w:t>以下「</w:t>
      </w:r>
      <w:r w:rsidR="00955FD2" w:rsidRPr="008042D5">
        <w:rPr>
          <w:rFonts w:hAnsi="ＭＳ ゴシック" w:hint="eastAsia"/>
          <w:szCs w:val="20"/>
        </w:rPr>
        <w:t>薬機法</w:t>
      </w:r>
      <w:r w:rsidR="00C9694B" w:rsidRPr="008042D5">
        <w:rPr>
          <w:rFonts w:hAnsi="ＭＳ ゴシック" w:hint="eastAsia"/>
          <w:szCs w:val="20"/>
        </w:rPr>
        <w:t>」という。）</w:t>
      </w:r>
      <w:r w:rsidRPr="008042D5">
        <w:rPr>
          <w:rFonts w:hAnsi="ＭＳ ゴシック" w:hint="eastAsia"/>
          <w:snapToGrid w:val="0"/>
        </w:rPr>
        <w:t>、同</w:t>
      </w:r>
      <w:r w:rsidR="000D2608">
        <w:rPr>
          <w:rFonts w:hAnsi="ＭＳ ゴシック" w:hint="eastAsia"/>
          <w:snapToGrid w:val="0"/>
        </w:rPr>
        <w:t>法</w:t>
      </w:r>
      <w:r w:rsidRPr="008042D5">
        <w:rPr>
          <w:rFonts w:hAnsi="ＭＳ ゴシック" w:hint="eastAsia"/>
          <w:snapToGrid w:val="0"/>
        </w:rPr>
        <w:t>施行令</w:t>
      </w:r>
      <w:r w:rsidR="000D2608">
        <w:rPr>
          <w:rFonts w:hAnsi="ＭＳ ゴシック" w:hint="eastAsia"/>
          <w:snapToGrid w:val="0"/>
        </w:rPr>
        <w:t>（昭和36年政令第11号）</w:t>
      </w:r>
      <w:r w:rsidRPr="008042D5">
        <w:rPr>
          <w:rFonts w:hAnsi="ＭＳ ゴシック" w:hint="eastAsia"/>
          <w:snapToGrid w:val="0"/>
        </w:rPr>
        <w:t>、同</w:t>
      </w:r>
      <w:r w:rsidR="000D2608">
        <w:rPr>
          <w:rFonts w:hAnsi="ＭＳ ゴシック" w:hint="eastAsia"/>
          <w:snapToGrid w:val="0"/>
        </w:rPr>
        <w:t>法</w:t>
      </w:r>
      <w:r w:rsidRPr="008042D5">
        <w:rPr>
          <w:rFonts w:hAnsi="ＭＳ ゴシック" w:hint="eastAsia"/>
          <w:snapToGrid w:val="0"/>
        </w:rPr>
        <w:t>施行規則</w:t>
      </w:r>
      <w:r w:rsidR="000D2608">
        <w:rPr>
          <w:rFonts w:hAnsi="ＭＳ ゴシック" w:hint="eastAsia"/>
          <w:snapToGrid w:val="0"/>
        </w:rPr>
        <w:t>（昭和36年厚生省令第１号）</w:t>
      </w:r>
      <w:r w:rsidRPr="008042D5">
        <w:rPr>
          <w:rFonts w:hAnsi="ＭＳ ゴシック" w:hint="eastAsia"/>
          <w:snapToGrid w:val="0"/>
        </w:rPr>
        <w:t>、</w:t>
      </w:r>
      <w:r w:rsidR="0026534F" w:rsidRPr="008042D5">
        <w:rPr>
          <w:rFonts w:hAnsi="ＭＳ ゴシック" w:hint="eastAsia"/>
          <w:snapToGrid w:val="0"/>
        </w:rPr>
        <w:t>医薬品の臨床試験の実施の基準に関する省令（平成９年</w:t>
      </w:r>
      <w:r w:rsidR="000D2608">
        <w:rPr>
          <w:rFonts w:hAnsi="ＭＳ ゴシック" w:hint="eastAsia"/>
          <w:snapToGrid w:val="0"/>
        </w:rPr>
        <w:t>厚生</w:t>
      </w:r>
      <w:r w:rsidR="0026534F" w:rsidRPr="008042D5">
        <w:rPr>
          <w:rFonts w:hAnsi="ＭＳ ゴシック"/>
          <w:snapToGrid w:val="0"/>
        </w:rPr>
        <w:t>省令第28号</w:t>
      </w:r>
      <w:r w:rsidR="00BA433C" w:rsidRPr="008042D5">
        <w:rPr>
          <w:rFonts w:hAnsi="ＭＳ ゴシック" w:hint="eastAsia"/>
          <w:snapToGrid w:val="0"/>
        </w:rPr>
        <w:t>。</w:t>
      </w:r>
      <w:r w:rsidR="0026534F" w:rsidRPr="008042D5">
        <w:rPr>
          <w:rFonts w:hAnsi="ＭＳ ゴシック" w:hint="eastAsia"/>
          <w:snapToGrid w:val="0"/>
        </w:rPr>
        <w:t>以下「ＧＣＰ」という。）</w:t>
      </w:r>
      <w:r w:rsidRPr="008042D5">
        <w:rPr>
          <w:rFonts w:hAnsi="ＭＳ ゴシック" w:hint="eastAsia"/>
          <w:snapToGrid w:val="0"/>
        </w:rPr>
        <w:t>及びＧＣＰに関連する</w:t>
      </w:r>
      <w:r w:rsidRPr="008042D5">
        <w:rPr>
          <w:rFonts w:hAnsi="ＭＳ ゴシック" w:hint="eastAsia"/>
          <w:snapToGrid w:val="0"/>
          <w:spacing w:val="20"/>
        </w:rPr>
        <w:t>通知を</w:t>
      </w:r>
      <w:r w:rsidRPr="008042D5">
        <w:rPr>
          <w:rFonts w:hAnsi="ＭＳ ゴシック" w:hint="eastAsia"/>
          <w:snapToGrid w:val="0"/>
        </w:rPr>
        <w:t>遵守して、本治験を実施するものとする。</w:t>
      </w:r>
    </w:p>
    <w:p w14:paraId="6B257175" w14:textId="479256F9"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甲及び乙は、本治験の実施に当たり、被験者の人権・福祉を最優先するものとし、被験者の安全又はプライバシーに悪影響を及ぼす</w:t>
      </w:r>
      <w:r w:rsidR="008E407B" w:rsidRPr="008042D5">
        <w:rPr>
          <w:rFonts w:hAnsi="ＭＳ ゴシック" w:hint="eastAsia"/>
          <w:snapToGrid w:val="0"/>
        </w:rPr>
        <w:t>おそれ</w:t>
      </w:r>
      <w:r w:rsidRPr="008042D5">
        <w:rPr>
          <w:rFonts w:hAnsi="ＭＳ ゴシック" w:hint="eastAsia"/>
          <w:snapToGrid w:val="0"/>
        </w:rPr>
        <w:t>のあるすべての行為は、これを行わないものとする。</w:t>
      </w:r>
    </w:p>
    <w:p w14:paraId="167E89CC"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甲は、前条の治験実施計画書を遵守して慎重かつ適正に本治験を実施する。</w:t>
      </w:r>
    </w:p>
    <w:p w14:paraId="0F7906FE" w14:textId="6717D1A9"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甲は、被験者が本治験に参加する前に、ＧＣＰ第</w:t>
      </w:r>
      <w:r w:rsidR="00A531F8">
        <w:rPr>
          <w:rFonts w:hAnsi="ＭＳ ゴシック" w:hint="eastAsia"/>
          <w:snapToGrid w:val="0"/>
        </w:rPr>
        <w:t>51</w:t>
      </w:r>
      <w:r w:rsidRPr="008042D5">
        <w:rPr>
          <w:rFonts w:hAnsi="ＭＳ ゴシック" w:hint="eastAsia"/>
          <w:snapToGrid w:val="0"/>
        </w:rPr>
        <w:t>条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26534F" w:rsidRPr="008042D5">
        <w:rPr>
          <w:rFonts w:hAnsi="ＭＳ ゴシック" w:hint="eastAsia"/>
          <w:snapToGrid w:val="0"/>
        </w:rPr>
        <w:t>ＧＣＰ及びＧＣＰに関連する通知</w:t>
      </w:r>
      <w:r w:rsidR="0026534F" w:rsidRPr="008042D5">
        <w:rPr>
          <w:rFonts w:hAnsi="ＭＳ ゴシック" w:hint="eastAsia"/>
          <w:snapToGrid w:val="0"/>
        </w:rPr>
        <w:lastRenderedPageBreak/>
        <w:t>（以下これらを総称して「ＧＣＰ等」という。）</w:t>
      </w:r>
      <w:r w:rsidRPr="008042D5">
        <w:rPr>
          <w:rFonts w:hAnsi="ＭＳ ゴシック" w:hint="eastAsia"/>
          <w:snapToGrid w:val="0"/>
        </w:rPr>
        <w:t>に基づき同意を取得するものとする。</w:t>
      </w:r>
    </w:p>
    <w:p w14:paraId="310DF45F"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病院長、治験責任医師及び乙は、ＧＣＰ等に規定されている通知及び報告を、適切な時期に適切な方法で行わなければならない。</w:t>
      </w:r>
    </w:p>
    <w:p w14:paraId="7F64BFE4" w14:textId="1DC38B95"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６　甲は、天災その他やむを得ない事由により本治験の継続が困難な場合には、乙と協議を行い、本治験を中止し</w:t>
      </w:r>
      <w:r w:rsidR="00A531F8">
        <w:rPr>
          <w:rFonts w:hAnsi="ＭＳ ゴシック" w:hint="eastAsia"/>
          <w:snapToGrid w:val="0"/>
        </w:rPr>
        <w:t>、</w:t>
      </w:r>
      <w:r w:rsidRPr="008042D5">
        <w:rPr>
          <w:rFonts w:hAnsi="ＭＳ ゴシック" w:hint="eastAsia"/>
          <w:snapToGrid w:val="0"/>
        </w:rPr>
        <w:t>又は治験期間の延長をすることができる。</w:t>
      </w:r>
    </w:p>
    <w:p w14:paraId="572296CC" w14:textId="77777777" w:rsidR="00647E97" w:rsidRPr="008042D5" w:rsidRDefault="00647E97" w:rsidP="000D2608">
      <w:pPr>
        <w:pStyle w:val="a3"/>
        <w:tabs>
          <w:tab w:val="clear" w:pos="4252"/>
          <w:tab w:val="clear" w:pos="8504"/>
        </w:tabs>
        <w:autoSpaceDE w:val="0"/>
        <w:autoSpaceDN w:val="0"/>
        <w:snapToGrid/>
        <w:spacing w:line="340" w:lineRule="exact"/>
        <w:rPr>
          <w:rFonts w:hAnsi="ＭＳ ゴシック"/>
          <w:snapToGrid w:val="0"/>
        </w:rPr>
      </w:pPr>
    </w:p>
    <w:p w14:paraId="64FFEB72"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（副作用情報等）</w:t>
      </w:r>
    </w:p>
    <w:p w14:paraId="48F85E5D" w14:textId="228FEA7D"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第３条　乙は、被験薬</w:t>
      </w:r>
      <w:r w:rsidR="00CC6A81" w:rsidRPr="008042D5">
        <w:rPr>
          <w:rFonts w:hAnsi="ＭＳ ゴシック" w:hint="eastAsia"/>
          <w:snapToGrid w:val="0"/>
        </w:rPr>
        <w:t>並びに本治験において被験薬の有効性及び安全性の評価のために使用する薬物（以下「治験使用薬」という。）</w:t>
      </w:r>
      <w:r w:rsidRPr="008042D5">
        <w:rPr>
          <w:rFonts w:hAnsi="ＭＳ ゴシック" w:hint="eastAsia"/>
          <w:snapToGrid w:val="0"/>
        </w:rPr>
        <w:t>について</w:t>
      </w:r>
      <w:r w:rsidR="00955FD2" w:rsidRPr="008042D5">
        <w:rPr>
          <w:rFonts w:hAnsi="ＭＳ ゴシック" w:hint="eastAsia"/>
          <w:szCs w:val="20"/>
        </w:rPr>
        <w:t>薬機法</w:t>
      </w:r>
      <w:r w:rsidRPr="008042D5">
        <w:rPr>
          <w:rFonts w:hAnsi="ＭＳ ゴシック" w:hint="eastAsia"/>
          <w:snapToGrid w:val="0"/>
        </w:rPr>
        <w:t>第</w:t>
      </w:r>
      <w:r w:rsidR="00A531F8">
        <w:rPr>
          <w:rFonts w:hAnsi="ＭＳ ゴシック" w:hint="eastAsia"/>
          <w:snapToGrid w:val="0"/>
        </w:rPr>
        <w:t>80</w:t>
      </w:r>
      <w:r w:rsidRPr="008042D5">
        <w:rPr>
          <w:rFonts w:hAnsi="ＭＳ ゴシック" w:hint="eastAsia"/>
          <w:snapToGrid w:val="0"/>
        </w:rPr>
        <w:t>条の２第６項に規定する事項を知ったときは、その旨を治験責任医師及び病院長に文書で通知する。</w:t>
      </w:r>
    </w:p>
    <w:p w14:paraId="7B48E97A" w14:textId="3162AE19"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治験責任医師は、</w:t>
      </w:r>
      <w:r w:rsidR="00CC6A81" w:rsidRPr="008042D5">
        <w:rPr>
          <w:rFonts w:hAnsi="ＭＳ ゴシック" w:hint="eastAsia"/>
          <w:snapToGrid w:val="0"/>
        </w:rPr>
        <w:t>治験使用薬</w:t>
      </w:r>
      <w:r w:rsidRPr="008042D5">
        <w:rPr>
          <w:rFonts w:hAnsi="ＭＳ ゴシック" w:hint="eastAsia"/>
          <w:snapToGrid w:val="0"/>
        </w:rPr>
        <w:t>について、ＧＣＰ第</w:t>
      </w:r>
      <w:r w:rsidR="00A531F8">
        <w:rPr>
          <w:rFonts w:hAnsi="ＭＳ ゴシック" w:hint="eastAsia"/>
          <w:snapToGrid w:val="0"/>
        </w:rPr>
        <w:t>48</w:t>
      </w:r>
      <w:r w:rsidRPr="008042D5">
        <w:rPr>
          <w:rFonts w:hAnsi="ＭＳ ゴシック" w:hint="eastAsia"/>
          <w:snapToGrid w:val="0"/>
        </w:rPr>
        <w:t>条第２項に規定する</w:t>
      </w:r>
      <w:r w:rsidR="00CC6A81" w:rsidRPr="008042D5">
        <w:rPr>
          <w:rFonts w:hAnsi="ＭＳ ゴシック" w:hint="eastAsia"/>
          <w:snapToGrid w:val="0"/>
        </w:rPr>
        <w:t>治験使用薬</w:t>
      </w:r>
      <w:r w:rsidRPr="008042D5">
        <w:rPr>
          <w:rFonts w:hAnsi="ＭＳ ゴシック" w:hint="eastAsia"/>
          <w:snapToGrid w:val="0"/>
        </w:rPr>
        <w:t>の副作用によるものと疑われる死亡その他の重篤な有害事象の発生を認めたときは、直ちに病院長及び乙に通知する。</w:t>
      </w:r>
    </w:p>
    <w:p w14:paraId="3731E967" w14:textId="68F1B6BE"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w:t>
      </w:r>
      <w:r w:rsidR="00CC6A81" w:rsidRPr="008042D5">
        <w:rPr>
          <w:rFonts w:hAnsi="ＭＳ ゴシック" w:hint="eastAsia"/>
          <w:snapToGrid w:val="0"/>
        </w:rPr>
        <w:t>治験使用薬</w:t>
      </w:r>
      <w:r w:rsidRPr="008042D5">
        <w:rPr>
          <w:rFonts w:hAnsi="ＭＳ ゴシック" w:hint="eastAsia"/>
          <w:snapToGrid w:val="0"/>
        </w:rPr>
        <w:t>の品質、有効性及び安全性に関する事項その他の治験を適正に行うために重要な情報を知ったときは、直ちにこれを治験責任医師及び病院長に通知し、速やかに治験実施計画書及び治験薬概要書の改訂その他必要な措置を講ずるものとする。</w:t>
      </w:r>
    </w:p>
    <w:p w14:paraId="10D3E678" w14:textId="77777777" w:rsidR="00647E97" w:rsidRPr="008042D5" w:rsidRDefault="00647E97" w:rsidP="000D2608">
      <w:pPr>
        <w:autoSpaceDE w:val="0"/>
        <w:autoSpaceDN w:val="0"/>
        <w:spacing w:line="340" w:lineRule="exact"/>
        <w:rPr>
          <w:rFonts w:hAnsi="ＭＳ ゴシック"/>
          <w:snapToGrid w:val="0"/>
        </w:rPr>
      </w:pPr>
    </w:p>
    <w:p w14:paraId="2C3D391A"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（治験の継続審査等）</w:t>
      </w:r>
    </w:p>
    <w:p w14:paraId="43C45411" w14:textId="1BFC73DD"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第４条　病院長は、次の場合、</w:t>
      </w:r>
      <w:r w:rsidR="00DF1E4E" w:rsidRPr="008042D5">
        <w:rPr>
          <w:rFonts w:hAnsi="ＭＳ ゴシック" w:hint="eastAsia"/>
          <w:snapToGrid w:val="0"/>
          <w:szCs w:val="20"/>
        </w:rPr>
        <w:t>本</w:t>
      </w:r>
      <w:r w:rsidRPr="008042D5">
        <w:rPr>
          <w:rFonts w:hAnsi="ＭＳ ゴシック" w:hint="eastAsia"/>
          <w:snapToGrid w:val="0"/>
        </w:rPr>
        <w:t>治験を継続して行うことの適否について、治験審査委員会の意見を聴くものとする。</w:t>
      </w:r>
    </w:p>
    <w:p w14:paraId="5DD9DDCD" w14:textId="4A3EF2AB"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DF1E4E" w:rsidRPr="008042D5">
        <w:rPr>
          <w:rFonts w:hAnsi="ＭＳ ゴシック" w:hint="eastAsia"/>
          <w:snapToGrid w:val="0"/>
          <w:szCs w:val="20"/>
        </w:rPr>
        <w:t>本</w:t>
      </w:r>
      <w:r w:rsidR="00647E97" w:rsidRPr="008042D5">
        <w:rPr>
          <w:rFonts w:hAnsi="ＭＳ ゴシック" w:hint="eastAsia"/>
          <w:snapToGrid w:val="0"/>
        </w:rPr>
        <w:t>治験の期間が１年を超える場合</w:t>
      </w:r>
    </w:p>
    <w:p w14:paraId="0A1EE235" w14:textId="07C62126" w:rsidR="00647E97" w:rsidRPr="008042D5" w:rsidRDefault="00A531F8" w:rsidP="00A531F8">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647E97" w:rsidRPr="008042D5">
        <w:rPr>
          <w:rFonts w:hAnsi="ＭＳ ゴシック" w:hint="eastAsia"/>
          <w:snapToGrid w:val="0"/>
        </w:rPr>
        <w:t>ＧＣＰ第</w:t>
      </w:r>
      <w:r>
        <w:rPr>
          <w:rFonts w:hAnsi="ＭＳ ゴシック" w:hint="eastAsia"/>
          <w:snapToGrid w:val="0"/>
        </w:rPr>
        <w:t>20</w:t>
      </w:r>
      <w:r w:rsidR="00647E97" w:rsidRPr="008042D5">
        <w:rPr>
          <w:rFonts w:hAnsi="ＭＳ ゴシック" w:hint="eastAsia"/>
          <w:snapToGrid w:val="0"/>
        </w:rPr>
        <w:t>条第２項</w:t>
      </w:r>
      <w:r w:rsidR="00F72259" w:rsidRPr="008042D5">
        <w:rPr>
          <w:rFonts w:hAnsi="ＭＳ ゴシック" w:hint="eastAsia"/>
          <w:snapToGrid w:val="0"/>
        </w:rPr>
        <w:t>及び第３項</w:t>
      </w:r>
      <w:r w:rsidR="00647E97" w:rsidRPr="008042D5">
        <w:rPr>
          <w:rFonts w:hAnsi="ＭＳ ゴシック" w:hint="eastAsia"/>
          <w:snapToGrid w:val="0"/>
        </w:rPr>
        <w:t>、同第</w:t>
      </w:r>
      <w:r>
        <w:rPr>
          <w:rFonts w:hAnsi="ＭＳ ゴシック" w:hint="eastAsia"/>
          <w:snapToGrid w:val="0"/>
        </w:rPr>
        <w:t>48</w:t>
      </w:r>
      <w:r w:rsidR="00647E97" w:rsidRPr="008042D5">
        <w:rPr>
          <w:rFonts w:hAnsi="ＭＳ ゴシック" w:hint="eastAsia"/>
          <w:snapToGrid w:val="0"/>
        </w:rPr>
        <w:t>条第２項又は同第</w:t>
      </w:r>
      <w:r>
        <w:rPr>
          <w:rFonts w:hAnsi="ＭＳ ゴシック" w:hint="eastAsia"/>
          <w:snapToGrid w:val="0"/>
        </w:rPr>
        <w:t>54</w:t>
      </w:r>
      <w:r w:rsidR="00647E97" w:rsidRPr="008042D5">
        <w:rPr>
          <w:rFonts w:hAnsi="ＭＳ ゴシック" w:hint="eastAsia"/>
          <w:snapToGrid w:val="0"/>
        </w:rPr>
        <w:t>条第３項の規定に基づき通知又は報告を受けた場合</w:t>
      </w:r>
    </w:p>
    <w:p w14:paraId="5DD8D1D6" w14:textId="17AA948D"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（３）</w:t>
      </w:r>
      <w:r w:rsidR="00647E97" w:rsidRPr="008042D5">
        <w:rPr>
          <w:rFonts w:hAnsi="ＭＳ ゴシック" w:hint="eastAsia"/>
          <w:snapToGrid w:val="0"/>
        </w:rPr>
        <w:t>その他、病院長が治験審査委員会の意見を求める必要があると認めた場合</w:t>
      </w:r>
    </w:p>
    <w:p w14:paraId="61F6DCA0"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病院長は、前項の治験審査委員会の意見及び当該意見に基づく病院長の指示又は決定を、治験責任医師及び乙に文書で通知する。</w:t>
      </w:r>
    </w:p>
    <w:p w14:paraId="567AD6D1" w14:textId="77777777" w:rsidR="00647E97" w:rsidRPr="008042D5" w:rsidRDefault="00647E97" w:rsidP="000D2608">
      <w:pPr>
        <w:autoSpaceDE w:val="0"/>
        <w:autoSpaceDN w:val="0"/>
        <w:spacing w:line="340" w:lineRule="exact"/>
        <w:ind w:left="210" w:hangingChars="100" w:hanging="210"/>
        <w:rPr>
          <w:rFonts w:hAnsi="ＭＳ ゴシック"/>
          <w:snapToGrid w:val="0"/>
        </w:rPr>
      </w:pPr>
    </w:p>
    <w:p w14:paraId="418FF0F5"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（治験の中止等）</w:t>
      </w:r>
    </w:p>
    <w:p w14:paraId="4A1BC976"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第５条　乙は、次の場合、その理由を添えて、速やかに病院長に文書で通知する。</w:t>
      </w:r>
    </w:p>
    <w:p w14:paraId="270C8145" w14:textId="13546E69"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647E97" w:rsidRPr="008042D5">
        <w:rPr>
          <w:rFonts w:hAnsi="ＭＳ ゴシック" w:hint="eastAsia"/>
          <w:snapToGrid w:val="0"/>
        </w:rPr>
        <w:t>本治験を中断し、又は中止する場合</w:t>
      </w:r>
    </w:p>
    <w:p w14:paraId="25C7FFE5" w14:textId="1CF58820" w:rsidR="00647E97" w:rsidRPr="008042D5" w:rsidRDefault="00A531F8" w:rsidP="00A531F8">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647E97" w:rsidRPr="008042D5">
        <w:rPr>
          <w:rFonts w:hAnsi="ＭＳ ゴシック" w:hint="eastAsia"/>
          <w:snapToGrid w:val="0"/>
        </w:rPr>
        <w:t>本治験により収集された治験成績に関する資料を被験薬に係る医薬品製造販売承認申請書に添付しないことを決定した場合</w:t>
      </w:r>
    </w:p>
    <w:p w14:paraId="04B0C724" w14:textId="77777777" w:rsidR="00647E97" w:rsidRPr="008042D5" w:rsidRDefault="00647E97" w:rsidP="000D260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病院長は、治験責任医師から次の報告を受けた場合は、速やかにこれを治験審査委員会及び乙に文書で通知する。</w:t>
      </w:r>
    </w:p>
    <w:p w14:paraId="0CD4667B" w14:textId="4E5321EE"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（１）</w:t>
      </w:r>
      <w:r w:rsidR="00647E97" w:rsidRPr="008042D5">
        <w:rPr>
          <w:rFonts w:hAnsi="ＭＳ ゴシック" w:hint="eastAsia"/>
          <w:snapToGrid w:val="0"/>
        </w:rPr>
        <w:t>本治験を中断し、又は中止する旨及びその理由</w:t>
      </w:r>
    </w:p>
    <w:p w14:paraId="4B6C2B37" w14:textId="47C12416" w:rsidR="00647E97" w:rsidRPr="008042D5" w:rsidRDefault="00A531F8" w:rsidP="00A531F8">
      <w:pPr>
        <w:autoSpaceDE w:val="0"/>
        <w:autoSpaceDN w:val="0"/>
        <w:spacing w:line="340" w:lineRule="exact"/>
        <w:rPr>
          <w:rFonts w:hAnsi="ＭＳ ゴシック"/>
          <w:snapToGrid w:val="0"/>
        </w:rPr>
      </w:pPr>
      <w:r>
        <w:rPr>
          <w:rFonts w:hAnsi="ＭＳ ゴシック" w:hint="eastAsia"/>
          <w:snapToGrid w:val="0"/>
        </w:rPr>
        <w:t>（２）</w:t>
      </w:r>
      <w:r w:rsidR="00647E97" w:rsidRPr="008042D5">
        <w:rPr>
          <w:rFonts w:hAnsi="ＭＳ ゴシック" w:hint="eastAsia"/>
          <w:snapToGrid w:val="0"/>
        </w:rPr>
        <w:t>本治験を終了する旨及び治験結果の概要</w:t>
      </w:r>
    </w:p>
    <w:p w14:paraId="0FC2AF1B" w14:textId="77777777" w:rsidR="00647E97" w:rsidRPr="008042D5" w:rsidRDefault="00647E97" w:rsidP="000D2608">
      <w:pPr>
        <w:autoSpaceDE w:val="0"/>
        <w:autoSpaceDN w:val="0"/>
        <w:spacing w:line="340" w:lineRule="exact"/>
        <w:rPr>
          <w:rFonts w:hAnsi="ＭＳ ゴシック"/>
        </w:rPr>
      </w:pPr>
    </w:p>
    <w:p w14:paraId="3AC45548" w14:textId="60A189F6"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（治験薬</w:t>
      </w:r>
      <w:r w:rsidR="00CC6A81" w:rsidRPr="008042D5">
        <w:rPr>
          <w:rFonts w:hAnsi="ＭＳ ゴシック" w:hint="eastAsia"/>
          <w:snapToGrid w:val="0"/>
        </w:rPr>
        <w:t>又は治験使用薬</w:t>
      </w:r>
      <w:r w:rsidRPr="008042D5">
        <w:rPr>
          <w:rFonts w:hAnsi="ＭＳ ゴシック" w:hint="eastAsia"/>
          <w:snapToGrid w:val="0"/>
        </w:rPr>
        <w:t>の管理等）</w:t>
      </w:r>
    </w:p>
    <w:p w14:paraId="19088705" w14:textId="2E24E87F"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第６条　乙は、</w:t>
      </w:r>
      <w:r w:rsidR="00CC6A81" w:rsidRPr="008042D5">
        <w:rPr>
          <w:rFonts w:hAnsi="ＭＳ ゴシック" w:hint="eastAsia"/>
          <w:snapToGrid w:val="0"/>
        </w:rPr>
        <w:t>被験薬及び本治験において被験薬と比較するために用いられる薬物（以下「対照薬」といい、被験薬及び対照薬を総称して「治験薬」という</w:t>
      </w:r>
      <w:r w:rsidR="00CC6A81" w:rsidRPr="008042D5">
        <w:rPr>
          <w:rFonts w:hAnsi="ＭＳ ゴシック" w:hint="eastAsia"/>
          <w:snapToGrid w:val="0"/>
          <w:spacing w:val="20"/>
        </w:rPr>
        <w:t>。）</w:t>
      </w:r>
      <w:r w:rsidRPr="008042D5">
        <w:rPr>
          <w:rFonts w:hAnsi="ＭＳ ゴシック" w:hint="eastAsia"/>
          <w:snapToGrid w:val="0"/>
        </w:rPr>
        <w:t>を、ＧＣＰ第</w:t>
      </w:r>
      <w:r w:rsidR="006A7799">
        <w:rPr>
          <w:rFonts w:hAnsi="ＭＳ ゴシック" w:hint="eastAsia"/>
          <w:snapToGrid w:val="0"/>
        </w:rPr>
        <w:t>16</w:t>
      </w:r>
      <w:r w:rsidRPr="008042D5">
        <w:rPr>
          <w:rFonts w:hAnsi="ＭＳ ゴシック" w:hint="eastAsia"/>
          <w:snapToGrid w:val="0"/>
        </w:rPr>
        <w:t>条及び第</w:t>
      </w:r>
      <w:r w:rsidR="006A7799">
        <w:rPr>
          <w:rFonts w:hAnsi="ＭＳ ゴシック" w:hint="eastAsia"/>
          <w:snapToGrid w:val="0"/>
        </w:rPr>
        <w:t>17</w:t>
      </w:r>
      <w:r w:rsidRPr="008042D5">
        <w:rPr>
          <w:rFonts w:hAnsi="ＭＳ ゴシック" w:hint="eastAsia"/>
          <w:snapToGrid w:val="0"/>
        </w:rPr>
        <w:t>条の規定に従って製造し、契約締結後速やかに、その取扱方法を説明した文書とともに、これを甲に交付する。</w:t>
      </w:r>
    </w:p>
    <w:p w14:paraId="773098D0"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甲は、前項により乙から受領した治験薬を本治験にのみ使用する。</w:t>
      </w:r>
    </w:p>
    <w:p w14:paraId="1E636724" w14:textId="6F3FDF04"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lastRenderedPageBreak/>
        <w:t xml:space="preserve">３　</w:t>
      </w:r>
      <w:r w:rsidR="0063263F" w:rsidRPr="008042D5">
        <w:rPr>
          <w:rFonts w:hAnsi="ＭＳ ゴシック" w:hint="eastAsia"/>
          <w:snapToGrid w:val="0"/>
        </w:rPr>
        <w:t>病院長</w:t>
      </w:r>
      <w:r w:rsidRPr="008042D5">
        <w:rPr>
          <w:rFonts w:hAnsi="ＭＳ ゴシック" w:hint="eastAsia"/>
          <w:snapToGrid w:val="0"/>
        </w:rPr>
        <w:t>は、治験薬管理者を選任するものとし、治験薬管理者に、</w:t>
      </w:r>
      <w:r w:rsidR="00CC6A81" w:rsidRPr="008042D5">
        <w:rPr>
          <w:rFonts w:hAnsi="ＭＳ ゴシック" w:hint="eastAsia"/>
          <w:snapToGrid w:val="0"/>
        </w:rPr>
        <w:t>治験使用薬</w:t>
      </w:r>
      <w:r w:rsidRPr="008042D5">
        <w:rPr>
          <w:rFonts w:hAnsi="ＭＳ ゴシック" w:hint="eastAsia"/>
          <w:snapToGrid w:val="0"/>
        </w:rPr>
        <w:t>の取扱い及び保管・管理並びにそれらの記録に際して従うべき指示を記載した乙作成の手順書に従った措置を適切に実施させる。</w:t>
      </w:r>
    </w:p>
    <w:p w14:paraId="37414FD8" w14:textId="77777777" w:rsidR="008E407B" w:rsidRPr="008042D5" w:rsidRDefault="008E407B" w:rsidP="000D2608">
      <w:pPr>
        <w:autoSpaceDE w:val="0"/>
        <w:autoSpaceDN w:val="0"/>
        <w:spacing w:line="340" w:lineRule="exact"/>
        <w:ind w:left="210" w:hanging="210"/>
        <w:rPr>
          <w:rFonts w:hAnsi="ＭＳ ゴシック"/>
          <w:snapToGrid w:val="0"/>
        </w:rPr>
      </w:pPr>
    </w:p>
    <w:p w14:paraId="382232D8"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（モニタリング等への協力及び被験者の個人情報の保護）</w:t>
      </w:r>
    </w:p>
    <w:p w14:paraId="1305678E"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第７条　甲は、乙が行うモニタリング及び監査並びに治験審査委員会及び規制当局の調査に協力し、その求めに応じ、原資料等の本治験に関連するすべての記録を直接閲覧に供するものとする。</w:t>
      </w:r>
    </w:p>
    <w:p w14:paraId="51627951"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及び乙は、個人情報保護法を遵守するとともに、モニタリング又は監査等本治験に関し職務上知り得た被験者の個人情報を正当な理由なく、第三者に提供してはならない。また、乙は、その役員若しくは従業員又はこれらの地位にあった者に対し、その義務を課すものとする。</w:t>
      </w:r>
    </w:p>
    <w:p w14:paraId="49D5043F" w14:textId="77777777" w:rsidR="00647E97" w:rsidRPr="008042D5" w:rsidRDefault="00647E97" w:rsidP="000D2608">
      <w:pPr>
        <w:autoSpaceDE w:val="0"/>
        <w:autoSpaceDN w:val="0"/>
        <w:spacing w:line="340" w:lineRule="exact"/>
        <w:rPr>
          <w:rFonts w:hAnsi="ＭＳ ゴシック"/>
          <w:snapToGrid w:val="0"/>
        </w:rPr>
      </w:pPr>
    </w:p>
    <w:p w14:paraId="0C10CD57"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（症例報告書の提出）</w:t>
      </w:r>
    </w:p>
    <w:p w14:paraId="7BA23E05"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第８条　甲は、本治験を実施した結果につき、治験実施計画書に従って、速やかに正確かつ完全な症例報告書を作成し、乙に提出する。</w:t>
      </w:r>
    </w:p>
    <w:p w14:paraId="1A324798" w14:textId="6498F0DA"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前項の症例報告書の作成・提出又は作成・提出された症例報告書の変更・修正に</w:t>
      </w:r>
      <w:r w:rsidR="008E407B" w:rsidRPr="008042D5">
        <w:rPr>
          <w:rFonts w:hAnsi="ＭＳ ゴシック" w:hint="eastAsia"/>
          <w:snapToGrid w:val="0"/>
        </w:rPr>
        <w:t>当</w:t>
      </w:r>
      <w:r w:rsidRPr="008042D5">
        <w:rPr>
          <w:rFonts w:hAnsi="ＭＳ ゴシック" w:hint="eastAsia"/>
          <w:snapToGrid w:val="0"/>
        </w:rPr>
        <w:t>たっては、甲は、乙作成の手順書に従い、これを行うものとする。</w:t>
      </w:r>
    </w:p>
    <w:p w14:paraId="15F15CC6" w14:textId="77777777" w:rsidR="00647E97" w:rsidRPr="008042D5" w:rsidRDefault="00647E97" w:rsidP="000D2608">
      <w:pPr>
        <w:autoSpaceDE w:val="0"/>
        <w:autoSpaceDN w:val="0"/>
        <w:spacing w:line="340" w:lineRule="exact"/>
        <w:rPr>
          <w:rFonts w:hAnsi="ＭＳ ゴシック"/>
          <w:snapToGrid w:val="0"/>
        </w:rPr>
      </w:pPr>
    </w:p>
    <w:p w14:paraId="6780E780"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（機密保持及び治験結果の公表等）</w:t>
      </w:r>
    </w:p>
    <w:p w14:paraId="573E15F4" w14:textId="20D88876"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第９条　甲は、本治験に関して乙から開示された資料その他の情報及び本治験の結果得られた情報については、乙の事前の文書による承諾なしに第三者に</w:t>
      </w:r>
      <w:r w:rsidR="00A531F8">
        <w:rPr>
          <w:rFonts w:hAnsi="ＭＳ ゴシック" w:hint="eastAsia"/>
          <w:snapToGrid w:val="0"/>
        </w:rPr>
        <w:t>提供</w:t>
      </w:r>
      <w:r w:rsidRPr="008042D5">
        <w:rPr>
          <w:rFonts w:hAnsi="ＭＳ ゴシック" w:hint="eastAsia"/>
          <w:snapToGrid w:val="0"/>
        </w:rPr>
        <w:t>してはならない。</w:t>
      </w:r>
    </w:p>
    <w:p w14:paraId="03DD2688"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甲は、本治験により得られた情報を専門の学会等外部に発表する場合には、事前に文書により乙の承諾を得るものとする。</w:t>
      </w:r>
    </w:p>
    <w:p w14:paraId="561BF0AB"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乙は、本治験により得られた情報を被験薬に係る医薬品製造販売承認申請等の目的で自由に使用することができる。また、乙は、当該情報を製品情報概要として使用することができるものとする。</w:t>
      </w:r>
    </w:p>
    <w:p w14:paraId="08ECB1FB" w14:textId="77777777" w:rsidR="00647E97" w:rsidRPr="008042D5" w:rsidRDefault="00647E97" w:rsidP="000D2608">
      <w:pPr>
        <w:autoSpaceDE w:val="0"/>
        <w:autoSpaceDN w:val="0"/>
        <w:spacing w:line="340" w:lineRule="exact"/>
        <w:rPr>
          <w:rFonts w:hAnsi="ＭＳ ゴシック"/>
          <w:snapToGrid w:val="0"/>
        </w:rPr>
      </w:pPr>
    </w:p>
    <w:p w14:paraId="7B74A633"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（記録等の保存）</w:t>
      </w:r>
    </w:p>
    <w:p w14:paraId="4518DF53" w14:textId="67A951CB"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w:t>
      </w:r>
      <w:r w:rsidR="00A531F8">
        <w:rPr>
          <w:rFonts w:hAnsi="ＭＳ ゴシック" w:hint="eastAsia"/>
          <w:snapToGrid w:val="0"/>
        </w:rPr>
        <w:t>10</w:t>
      </w:r>
      <w:r w:rsidRPr="008042D5">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663C4319" w14:textId="43ACDC9D"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甲が保存しなければならない記録等の保存期間は、少なくとも被験薬に係る医薬品製造販売承認日（ＧＣＰ第</w:t>
      </w:r>
      <w:r w:rsidR="00786EBB">
        <w:rPr>
          <w:rFonts w:hAnsi="ＭＳ ゴシック" w:hint="eastAsia"/>
          <w:snapToGrid w:val="0"/>
        </w:rPr>
        <w:t>24</w:t>
      </w:r>
      <w:r w:rsidRPr="008042D5">
        <w:rPr>
          <w:rFonts w:hAnsi="ＭＳ ゴシック" w:hint="eastAsia"/>
          <w:snapToGrid w:val="0"/>
        </w:rPr>
        <w:t>条第３項の規定により通知を受けたときは、通知を受け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30E70F04" w14:textId="15FEA662"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乙が保存しなければならない記録等の保存期間は、ＧＣＰ等及び</w:t>
      </w:r>
      <w:r w:rsidR="00DF1E4E" w:rsidRPr="008042D5">
        <w:rPr>
          <w:rFonts w:hAnsi="ＭＳ ゴシック" w:hint="eastAsia"/>
        </w:rPr>
        <w:t>薬機法施行規則</w:t>
      </w:r>
      <w:r w:rsidRPr="008042D5">
        <w:rPr>
          <w:rFonts w:hAnsi="ＭＳ ゴシック" w:hint="eastAsia"/>
          <w:snapToGrid w:val="0"/>
        </w:rPr>
        <w:t>第</w:t>
      </w:r>
      <w:r w:rsidR="00A531F8">
        <w:rPr>
          <w:rFonts w:hAnsi="ＭＳ ゴシック" w:hint="eastAsia"/>
          <w:snapToGrid w:val="0"/>
        </w:rPr>
        <w:t>101</w:t>
      </w:r>
      <w:r w:rsidRPr="008042D5">
        <w:rPr>
          <w:rFonts w:hAnsi="ＭＳ ゴシック" w:hint="eastAsia"/>
          <w:snapToGrid w:val="0"/>
        </w:rPr>
        <w:t>条で規定する期間とする。</w:t>
      </w:r>
    </w:p>
    <w:p w14:paraId="2B37ECBD" w14:textId="77777777" w:rsidR="00647E97" w:rsidRPr="008042D5" w:rsidRDefault="00647E97" w:rsidP="00A531F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乙は、被験薬に係る医薬品製造販売承認が得られた場合、開発を中止した場合又は記録等の保存を要しなくなった場合には、これを遅滞なく甲に通知するものとする。</w:t>
      </w:r>
    </w:p>
    <w:p w14:paraId="1B81D1CC" w14:textId="77777777" w:rsidR="00647E97" w:rsidRPr="008042D5" w:rsidRDefault="00647E97" w:rsidP="000D2608">
      <w:pPr>
        <w:autoSpaceDE w:val="0"/>
        <w:autoSpaceDN w:val="0"/>
        <w:spacing w:line="340" w:lineRule="exact"/>
        <w:rPr>
          <w:rFonts w:hAnsi="ＭＳ ゴシック"/>
          <w:snapToGrid w:val="0"/>
        </w:rPr>
      </w:pPr>
    </w:p>
    <w:p w14:paraId="5E5A4F5B"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（本治験に係る費用及びその支払方法）</w:t>
      </w:r>
    </w:p>
    <w:p w14:paraId="49A34481" w14:textId="7D8BE952"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F7FA8">
        <w:rPr>
          <w:rFonts w:hAnsi="ＭＳ ゴシック" w:hint="eastAsia"/>
          <w:snapToGrid w:val="0"/>
        </w:rPr>
        <w:t>11</w:t>
      </w:r>
      <w:r w:rsidRPr="008042D5">
        <w:rPr>
          <w:rFonts w:hAnsi="ＭＳ ゴシック" w:hint="eastAsia"/>
          <w:snapToGrid w:val="0"/>
        </w:rPr>
        <w:t>条　本治験の委託に関して甲が乙に請求する費用は、次の各号に掲げる</w:t>
      </w:r>
      <w:r w:rsidR="00575411" w:rsidRPr="008042D5">
        <w:rPr>
          <w:rFonts w:hAnsi="ＭＳ ゴシック" w:hint="eastAsia"/>
          <w:snapToGrid w:val="0"/>
        </w:rPr>
        <w:t>経費</w:t>
      </w:r>
      <w:r w:rsidRPr="008042D5">
        <w:rPr>
          <w:rFonts w:hAnsi="ＭＳ ゴシック" w:hint="eastAsia"/>
          <w:snapToGrid w:val="0"/>
        </w:rPr>
        <w:t>とする。</w:t>
      </w:r>
    </w:p>
    <w:p w14:paraId="563B4256" w14:textId="77777777" w:rsidR="00DF7FA8" w:rsidRDefault="00DF7FA8" w:rsidP="00DF7FA8">
      <w:pPr>
        <w:autoSpaceDE w:val="0"/>
        <w:autoSpaceDN w:val="0"/>
        <w:spacing w:line="340" w:lineRule="exact"/>
        <w:ind w:left="419" w:hangingChars="200" w:hanging="419"/>
        <w:rPr>
          <w:rFonts w:hAnsi="ＭＳ ゴシック"/>
        </w:rPr>
      </w:pPr>
      <w:r>
        <w:rPr>
          <w:rFonts w:hAnsi="ＭＳ ゴシック" w:hint="eastAsia"/>
          <w:snapToGrid w:val="0"/>
        </w:rPr>
        <w:t>（１）</w:t>
      </w:r>
      <w:r w:rsidR="00647E97" w:rsidRPr="008042D5">
        <w:rPr>
          <w:rFonts w:hAnsi="ＭＳ ゴシック" w:hint="eastAsia"/>
          <w:snapToGrid w:val="0"/>
        </w:rPr>
        <w:t>本治験に要する経費のうち、診療に要する経費以外のものであって本治験の適正な実施に必</w:t>
      </w:r>
      <w:r w:rsidR="00647E97" w:rsidRPr="008042D5">
        <w:rPr>
          <w:rFonts w:hAnsi="ＭＳ ゴシック" w:hint="eastAsia"/>
          <w:snapToGrid w:val="0"/>
        </w:rPr>
        <w:lastRenderedPageBreak/>
        <w:t>要な経費</w:t>
      </w:r>
      <w:r w:rsidR="00647E97" w:rsidRPr="008042D5">
        <w:rPr>
          <w:rFonts w:hAnsi="ＭＳ ゴシック"/>
          <w:snapToGrid w:val="0"/>
        </w:rPr>
        <w:t>(</w:t>
      </w:r>
      <w:r w:rsidR="00647E97" w:rsidRPr="008042D5">
        <w:rPr>
          <w:rFonts w:hAnsi="ＭＳ ゴシック" w:hint="eastAsia"/>
          <w:snapToGrid w:val="0"/>
        </w:rPr>
        <w:t>消費税</w:t>
      </w:r>
      <w:r w:rsidR="00C836F2" w:rsidRPr="008042D5">
        <w:rPr>
          <w:rFonts w:hAnsi="ＭＳ ゴシック" w:hint="eastAsia"/>
          <w:snapToGrid w:val="0"/>
        </w:rPr>
        <w:t>及び地方消費税</w:t>
      </w:r>
      <w:r w:rsidR="00647E97" w:rsidRPr="008042D5">
        <w:rPr>
          <w:rFonts w:hAnsi="ＭＳ ゴシック" w:hint="eastAsia"/>
          <w:snapToGrid w:val="0"/>
        </w:rPr>
        <w:t>を含む</w:t>
      </w:r>
      <w:r w:rsidR="007B2694" w:rsidRPr="008042D5">
        <w:rPr>
          <w:rFonts w:hAnsi="ＭＳ ゴシック" w:hint="eastAsia"/>
        </w:rPr>
        <w:t>。</w:t>
      </w:r>
      <w:r w:rsidR="00647E97" w:rsidRPr="008042D5">
        <w:rPr>
          <w:rFonts w:hAnsi="ＭＳ ゴシック" w:hint="eastAsia"/>
        </w:rPr>
        <w:t>以下「研究費等」という。）</w:t>
      </w:r>
    </w:p>
    <w:p w14:paraId="518FB664" w14:textId="0116A456" w:rsidR="00647E97" w:rsidRPr="00DF7FA8" w:rsidRDefault="00DF7FA8" w:rsidP="00DF7FA8">
      <w:pPr>
        <w:autoSpaceDE w:val="0"/>
        <w:autoSpaceDN w:val="0"/>
        <w:spacing w:line="340" w:lineRule="exact"/>
        <w:ind w:left="419" w:hangingChars="200" w:hanging="419"/>
        <w:rPr>
          <w:rFonts w:hAnsi="ＭＳ ゴシック"/>
        </w:rPr>
      </w:pPr>
      <w:r>
        <w:rPr>
          <w:rFonts w:hAnsi="ＭＳ ゴシック" w:hint="eastAsia"/>
          <w:snapToGrid w:val="0"/>
        </w:rPr>
        <w:t>（２）</w:t>
      </w:r>
      <w:r w:rsidR="00647E97" w:rsidRPr="008042D5">
        <w:rPr>
          <w:rFonts w:hAnsi="ＭＳ ゴシック"/>
          <w:snapToGrid w:val="0"/>
        </w:rPr>
        <w:t>本治験に係る診療に要する経費のうち、保険外併用療養費の支給対象外の経費</w:t>
      </w:r>
      <w:r w:rsidR="00647E97" w:rsidRPr="008042D5">
        <w:rPr>
          <w:rFonts w:hAnsi="ＭＳ ゴシック"/>
          <w:snapToGrid w:val="0"/>
          <w:spacing w:val="-1"/>
        </w:rPr>
        <w:t xml:space="preserve"> </w:t>
      </w:r>
      <w:r w:rsidR="00647E97" w:rsidRPr="008042D5">
        <w:rPr>
          <w:rFonts w:hAnsi="ＭＳ ゴシック"/>
          <w:snapToGrid w:val="0"/>
        </w:rPr>
        <w:t>(</w:t>
      </w:r>
      <w:r w:rsidR="00647E97" w:rsidRPr="008042D5">
        <w:rPr>
          <w:rFonts w:hAnsi="ＭＳ ゴシック" w:hint="eastAsia"/>
          <w:snapToGrid w:val="0"/>
        </w:rPr>
        <w:t>消費税</w:t>
      </w:r>
      <w:r w:rsidR="00C836F2" w:rsidRPr="008042D5">
        <w:rPr>
          <w:rFonts w:hAnsi="ＭＳ ゴシック" w:hint="eastAsia"/>
          <w:snapToGrid w:val="0"/>
        </w:rPr>
        <w:t>及び地方消費税</w:t>
      </w:r>
      <w:r w:rsidR="00647E97" w:rsidRPr="008042D5">
        <w:rPr>
          <w:rFonts w:hAnsi="ＭＳ ゴシック" w:hint="eastAsia"/>
          <w:snapToGrid w:val="0"/>
        </w:rPr>
        <w:t>を含む。以下「支給対象外経費」</w:t>
      </w:r>
      <w:r w:rsidRPr="008042D5">
        <w:rPr>
          <w:rFonts w:hAnsi="ＭＳ ゴシック" w:hint="eastAsia"/>
        </w:rPr>
        <w:t>という。）</w:t>
      </w:r>
    </w:p>
    <w:p w14:paraId="759002C4" w14:textId="77777777" w:rsidR="00DF7FA8" w:rsidRDefault="00647E97" w:rsidP="00DF7FA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研究費等及び支給対象外経費に係る消費税</w:t>
      </w:r>
      <w:r w:rsidR="00C836F2" w:rsidRPr="008042D5">
        <w:rPr>
          <w:rFonts w:hAnsi="ＭＳ ゴシック" w:hint="eastAsia"/>
          <w:snapToGrid w:val="0"/>
        </w:rPr>
        <w:t>及び地方消費税</w:t>
      </w:r>
      <w:r w:rsidRPr="008042D5">
        <w:rPr>
          <w:rFonts w:hAnsi="ＭＳ ゴシック" w:hint="eastAsia"/>
          <w:snapToGrid w:val="0"/>
        </w:rPr>
        <w:t>は、消費税法第</w:t>
      </w:r>
      <w:r w:rsidR="00DF7FA8">
        <w:rPr>
          <w:rFonts w:hAnsi="ＭＳ ゴシック" w:hint="eastAsia"/>
          <w:snapToGrid w:val="0"/>
        </w:rPr>
        <w:t>28</w:t>
      </w:r>
      <w:r w:rsidRPr="008042D5">
        <w:rPr>
          <w:rFonts w:hAnsi="ＭＳ ゴシック" w:hint="eastAsia"/>
          <w:snapToGrid w:val="0"/>
        </w:rPr>
        <w:t>条第１項及び第</w:t>
      </w:r>
      <w:r w:rsidR="00DF7FA8">
        <w:rPr>
          <w:rFonts w:hAnsi="ＭＳ ゴシック" w:hint="eastAsia"/>
          <w:snapToGrid w:val="0"/>
        </w:rPr>
        <w:t>29</w:t>
      </w:r>
      <w:r w:rsidRPr="008042D5">
        <w:rPr>
          <w:rFonts w:hAnsi="ＭＳ ゴシック" w:hint="eastAsia"/>
          <w:snapToGrid w:val="0"/>
        </w:rPr>
        <w:t>条並びに地方税法第</w:t>
      </w:r>
      <w:r w:rsidR="00DF7FA8">
        <w:rPr>
          <w:rFonts w:hAnsi="ＭＳ ゴシック" w:hint="eastAsia"/>
          <w:snapToGrid w:val="0"/>
        </w:rPr>
        <w:t>72</w:t>
      </w:r>
      <w:r w:rsidRPr="008042D5">
        <w:rPr>
          <w:rFonts w:hAnsi="ＭＳ ゴシック" w:hint="eastAsia"/>
          <w:snapToGrid w:val="0"/>
        </w:rPr>
        <w:t>条の</w:t>
      </w:r>
      <w:r w:rsidR="00DF7FA8">
        <w:rPr>
          <w:rFonts w:hAnsi="ＭＳ ゴシック" w:hint="eastAsia"/>
          <w:snapToGrid w:val="0"/>
        </w:rPr>
        <w:t>82</w:t>
      </w:r>
      <w:r w:rsidRPr="008042D5">
        <w:rPr>
          <w:rFonts w:hAnsi="ＭＳ ゴシック" w:hint="eastAsia"/>
          <w:snapToGrid w:val="0"/>
        </w:rPr>
        <w:t>及び同法第</w:t>
      </w:r>
      <w:r w:rsidR="00DF7FA8">
        <w:rPr>
          <w:rFonts w:hAnsi="ＭＳ ゴシック" w:hint="eastAsia"/>
          <w:snapToGrid w:val="0"/>
        </w:rPr>
        <w:t>72</w:t>
      </w:r>
      <w:r w:rsidRPr="008042D5">
        <w:rPr>
          <w:rFonts w:hAnsi="ＭＳ ゴシック" w:hint="eastAsia"/>
          <w:snapToGrid w:val="0"/>
        </w:rPr>
        <w:t>条の</w:t>
      </w:r>
      <w:r w:rsidR="00DF7FA8">
        <w:rPr>
          <w:rFonts w:hAnsi="ＭＳ ゴシック" w:hint="eastAsia"/>
          <w:snapToGrid w:val="0"/>
        </w:rPr>
        <w:t>83</w:t>
      </w:r>
      <w:r w:rsidRPr="008042D5">
        <w:rPr>
          <w:rFonts w:hAnsi="ＭＳ ゴシック" w:hint="eastAsia"/>
          <w:snapToGrid w:val="0"/>
        </w:rPr>
        <w:t>の規定に基づき、これら費用に</w:t>
      </w:r>
      <w:r w:rsidR="00DF7FA8">
        <w:rPr>
          <w:rFonts w:hAnsi="ＭＳ ゴシック" w:hint="eastAsia"/>
        </w:rPr>
        <w:t>110</w:t>
      </w:r>
      <w:r w:rsidR="004750A5" w:rsidRPr="008042D5">
        <w:rPr>
          <w:rFonts w:hAnsi="ＭＳ ゴシック" w:hint="eastAsia"/>
        </w:rPr>
        <w:t>分の</w:t>
      </w:r>
      <w:r w:rsidR="00DF7FA8">
        <w:rPr>
          <w:rFonts w:hAnsi="ＭＳ ゴシック" w:hint="eastAsia"/>
        </w:rPr>
        <w:t>10</w:t>
      </w:r>
      <w:r w:rsidRPr="008042D5">
        <w:rPr>
          <w:rFonts w:hAnsi="ＭＳ ゴシック" w:hint="eastAsia"/>
          <w:snapToGrid w:val="0"/>
        </w:rPr>
        <w:t>を乗じて得た額とする。</w:t>
      </w:r>
      <w:r w:rsidR="0063263F" w:rsidRPr="008042D5">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51475785" w14:textId="77777777" w:rsidR="00DF7FA8" w:rsidRDefault="00647E97" w:rsidP="00DF7FA8">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 xml:space="preserve">３　</w:t>
      </w:r>
      <w:r w:rsidRPr="008042D5">
        <w:rPr>
          <w:rFonts w:hAnsi="ＭＳ ゴシック" w:hint="eastAsia"/>
        </w:rPr>
        <w:t>乙は、第１項に定める研究費等及び支給対象外経費を次の各号に定める方法により甲に支払うものとする。</w:t>
      </w:r>
    </w:p>
    <w:p w14:paraId="5576002E" w14:textId="2D9F3F2C" w:rsidR="007B2694" w:rsidRPr="00DF7FA8" w:rsidRDefault="00DF7FA8" w:rsidP="00DF7FA8">
      <w:pPr>
        <w:autoSpaceDE w:val="0"/>
        <w:autoSpaceDN w:val="0"/>
        <w:spacing w:line="340" w:lineRule="exact"/>
        <w:ind w:left="419" w:hangingChars="200" w:hanging="419"/>
        <w:rPr>
          <w:rFonts w:hAnsi="ＭＳ ゴシック"/>
          <w:snapToGrid w:val="0"/>
        </w:rPr>
      </w:pPr>
      <w:r>
        <w:rPr>
          <w:rFonts w:hAnsi="ＭＳ ゴシック" w:hint="eastAsia"/>
        </w:rPr>
        <w:t>（１）</w:t>
      </w:r>
      <w:r w:rsidR="00647E97" w:rsidRPr="008042D5">
        <w:rPr>
          <w:rFonts w:hAnsi="ＭＳ ゴシック"/>
        </w:rPr>
        <w:t>研究費等は、甲の発行する請求書に基づき、</w:t>
      </w:r>
      <w:r w:rsidR="00647E97" w:rsidRPr="008042D5">
        <w:rPr>
          <w:rFonts w:hAnsi="ＭＳ ゴシック" w:hint="eastAsia"/>
        </w:rPr>
        <w:t>甲の指定する期日までに</w:t>
      </w:r>
      <w:r w:rsidR="007B2694" w:rsidRPr="008042D5">
        <w:rPr>
          <w:rFonts w:hAnsi="ＭＳ ゴシック" w:hint="eastAsia"/>
        </w:rPr>
        <w:t>支払うものとする。なお、甲は、別紙</w:t>
      </w:r>
      <w:r w:rsidR="00D81111" w:rsidRPr="008042D5">
        <w:rPr>
          <w:rFonts w:hAnsi="ＭＳ ゴシック" w:hint="eastAsia"/>
        </w:rPr>
        <w:t>１及び２</w:t>
      </w:r>
      <w:r w:rsidR="007B2694" w:rsidRPr="008042D5">
        <w:rPr>
          <w:rFonts w:hAnsi="ＭＳ ゴシック" w:hint="eastAsia"/>
        </w:rPr>
        <w:t>に記載される経費の項目毎に以下の方法により請求するものとする。</w:t>
      </w:r>
    </w:p>
    <w:p w14:paraId="2AF1D721" w14:textId="0792332A"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ア　受託研究費については、治験薬投薬に至った症例数に対して</w:t>
      </w:r>
      <w:bookmarkStart w:id="0" w:name="_Hlk95916115"/>
      <w:r w:rsidRPr="008042D5">
        <w:rPr>
          <w:rFonts w:hAnsi="ＭＳ ゴシック" w:hint="eastAsia"/>
        </w:rPr>
        <w:t>別紙</w:t>
      </w:r>
      <w:r w:rsidR="00D81111" w:rsidRPr="008042D5">
        <w:rPr>
          <w:rFonts w:hAnsi="ＭＳ ゴシック" w:hint="eastAsia"/>
        </w:rPr>
        <w:t>１</w:t>
      </w:r>
      <w:bookmarkEnd w:id="0"/>
      <w:r w:rsidRPr="008042D5">
        <w:rPr>
          <w:rFonts w:hAnsi="ＭＳ ゴシック" w:hint="eastAsia"/>
        </w:rPr>
        <w:t>に記載される単価を乗じて算定するものとし、毎年度分につき、当該年度終了後速やかに請求する。</w:t>
      </w:r>
      <w:bookmarkStart w:id="1" w:name="_Hlk95916130"/>
      <w:r w:rsidR="00D81111" w:rsidRPr="008042D5">
        <w:rPr>
          <w:rFonts w:hAnsi="ＭＳ ゴシック" w:hint="eastAsia"/>
        </w:rPr>
        <w:t>ただし、甲の責めに帰すべき起因によらず治験が終了した場合は、治験期間終了後速やかに請求する。</w:t>
      </w:r>
      <w:bookmarkEnd w:id="1"/>
    </w:p>
    <w:p w14:paraId="1AD6CE7A" w14:textId="1D2C0D90" w:rsidR="007B2694" w:rsidRPr="008042D5" w:rsidRDefault="007B2694" w:rsidP="000D2608">
      <w:pPr>
        <w:autoSpaceDE w:val="0"/>
        <w:autoSpaceDN w:val="0"/>
        <w:spacing w:line="340" w:lineRule="exact"/>
        <w:ind w:leftChars="200" w:left="419"/>
      </w:pPr>
      <w:r w:rsidRPr="008042D5">
        <w:rPr>
          <w:rFonts w:hint="eastAsia"/>
        </w:rPr>
        <w:t>イ　治験薬管理費及びＩＲＢ開催費用については、</w:t>
      </w:r>
      <w:r w:rsidRPr="008042D5">
        <w:rPr>
          <w:rFonts w:hAnsi="ＭＳ ゴシック" w:hint="eastAsia"/>
        </w:rPr>
        <w:t>次年度</w:t>
      </w:r>
      <w:r w:rsidR="00DF7FA8">
        <w:rPr>
          <w:rFonts w:hAnsi="ＭＳ ゴシック" w:hint="eastAsia"/>
        </w:rPr>
        <w:t>初</w:t>
      </w:r>
      <w:r w:rsidRPr="008042D5">
        <w:rPr>
          <w:rFonts w:hAnsi="ＭＳ ゴシック" w:hint="eastAsia"/>
        </w:rPr>
        <w:t>めに全額請求する。</w:t>
      </w:r>
    </w:p>
    <w:p w14:paraId="3DBBEEB8" w14:textId="51972500"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int="eastAsia"/>
        </w:rPr>
        <w:t xml:space="preserve">ウ　</w:t>
      </w:r>
      <w:bookmarkStart w:id="2" w:name="_Hlk95916772"/>
      <w:r w:rsidR="00D81111" w:rsidRPr="008042D5">
        <w:rPr>
          <w:rFonts w:hAnsi="ＭＳ ゴシック" w:hint="eastAsia"/>
        </w:rPr>
        <w:t>別紙２に定める</w:t>
      </w:r>
      <w:r w:rsidR="00D81111" w:rsidRPr="008042D5">
        <w:rPr>
          <w:rFonts w:hint="eastAsia"/>
        </w:rPr>
        <w:t>ＣＲＣ経費及び</w:t>
      </w:r>
      <w:bookmarkEnd w:id="2"/>
      <w:r w:rsidRPr="008042D5">
        <w:rPr>
          <w:rFonts w:hint="eastAsia"/>
        </w:rPr>
        <w:t>ＣＲＣ維持費については、</w:t>
      </w:r>
      <w:bookmarkStart w:id="3" w:name="_Hlk95916942"/>
      <w:r w:rsidR="00B679F2" w:rsidRPr="008042D5">
        <w:rPr>
          <w:rFonts w:hint="eastAsia"/>
        </w:rPr>
        <w:t>外部治験コーディネーター</w:t>
      </w:r>
      <w:r w:rsidR="0092129A">
        <w:rPr>
          <w:rFonts w:hint="eastAsia"/>
        </w:rPr>
        <w:t>費用又は</w:t>
      </w:r>
      <w:r w:rsidR="00B679F2" w:rsidRPr="008042D5">
        <w:rPr>
          <w:rFonts w:hint="eastAsia"/>
        </w:rPr>
        <w:t>外部治験コーディネーター及び治験事務局運営業務委託料支払いに関する覚書の定めによるものとする。</w:t>
      </w:r>
      <w:bookmarkEnd w:id="3"/>
    </w:p>
    <w:p w14:paraId="6DC1DEDC" w14:textId="53C2F818"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エ　被験者負担軽減費については、被験者の来院回数に対して</w:t>
      </w:r>
      <w:bookmarkStart w:id="4" w:name="_Hlk95916958"/>
      <w:r w:rsidRPr="008042D5">
        <w:rPr>
          <w:rFonts w:hAnsi="ＭＳ ゴシック" w:hint="eastAsia"/>
        </w:rPr>
        <w:t>別紙</w:t>
      </w:r>
      <w:r w:rsidR="00B679F2" w:rsidRPr="008042D5">
        <w:rPr>
          <w:rFonts w:hAnsi="ＭＳ ゴシック" w:hint="eastAsia"/>
        </w:rPr>
        <w:t>２</w:t>
      </w:r>
      <w:bookmarkEnd w:id="4"/>
      <w:r w:rsidRPr="008042D5">
        <w:rPr>
          <w:rFonts w:hAnsi="ＭＳ ゴシック" w:hint="eastAsia"/>
        </w:rPr>
        <w:t>に記載される単価を乗じて算定するものとし、</w:t>
      </w:r>
      <w:bookmarkStart w:id="5" w:name="_Hlk95916973"/>
      <w:r w:rsidR="00B679F2" w:rsidRPr="008042D5">
        <w:rPr>
          <w:rFonts w:hAnsi="ＭＳ ゴシック" w:hint="eastAsia"/>
        </w:rPr>
        <w:t>支払いに関しては外部治験コーディネーター</w:t>
      </w:r>
      <w:r w:rsidR="0092129A">
        <w:rPr>
          <w:rFonts w:hAnsi="ＭＳ ゴシック" w:hint="eastAsia"/>
        </w:rPr>
        <w:t>費用又は</w:t>
      </w:r>
      <w:r w:rsidR="00B679F2" w:rsidRPr="008042D5">
        <w:rPr>
          <w:rFonts w:hAnsi="ＭＳ ゴシック" w:hint="eastAsia"/>
        </w:rPr>
        <w:t>外部治験コーディネーター及び治験事務局運営業務委託料支払いに関する覚書の定めによるものとする。</w:t>
      </w:r>
    </w:p>
    <w:bookmarkEnd w:id="5"/>
    <w:p w14:paraId="418F8BD8" w14:textId="2AFB4FD2" w:rsidR="007B2694" w:rsidRPr="008042D5" w:rsidRDefault="007B2694" w:rsidP="000D2608">
      <w:pPr>
        <w:autoSpaceDE w:val="0"/>
        <w:autoSpaceDN w:val="0"/>
        <w:spacing w:line="340" w:lineRule="exact"/>
        <w:ind w:leftChars="200" w:left="629" w:hangingChars="100" w:hanging="210"/>
        <w:rPr>
          <w:rFonts w:hAnsi="ＭＳ ゴシック"/>
        </w:rPr>
      </w:pPr>
      <w:r w:rsidRPr="008042D5">
        <w:rPr>
          <w:rFonts w:hAnsi="ＭＳ ゴシック" w:hint="eastAsia"/>
        </w:rPr>
        <w:t>オ　モニタリング・監査費用については、モニタリング又は監査に要した時間数の合計に対して</w:t>
      </w:r>
      <w:r w:rsidR="005611F3" w:rsidRPr="008042D5">
        <w:rPr>
          <w:rFonts w:hAnsi="ＭＳ ゴシック" w:hint="eastAsia"/>
        </w:rPr>
        <w:t>別紙１</w:t>
      </w:r>
      <w:r w:rsidRPr="008042D5">
        <w:rPr>
          <w:rFonts w:hAnsi="ＭＳ ゴシック" w:hint="eastAsia"/>
        </w:rPr>
        <w:t>に記載される単価を乗じて算定するものとし、毎年度分につき、当該年度終了後速やかに請求する。</w:t>
      </w:r>
      <w:r w:rsidR="005611F3" w:rsidRPr="008042D5">
        <w:rPr>
          <w:rFonts w:hAnsi="ＭＳ ゴシック" w:hint="eastAsia"/>
        </w:rPr>
        <w:t>ただし、甲の責めに帰すべき起因によらず治験が終了した場合は、治験期間終了後速やかに請求する。</w:t>
      </w:r>
    </w:p>
    <w:p w14:paraId="68836758" w14:textId="77777777" w:rsidR="0092129A" w:rsidRDefault="007B2694" w:rsidP="0092129A">
      <w:pPr>
        <w:autoSpaceDE w:val="0"/>
        <w:autoSpaceDN w:val="0"/>
        <w:spacing w:line="340" w:lineRule="exact"/>
        <w:ind w:leftChars="200" w:left="629" w:hangingChars="100" w:hanging="210"/>
        <w:rPr>
          <w:rFonts w:hAnsi="ＭＳ ゴシック"/>
        </w:rPr>
      </w:pPr>
      <w:r w:rsidRPr="008042D5">
        <w:rPr>
          <w:rFonts w:hAnsi="ＭＳ ゴシック" w:hint="eastAsia"/>
        </w:rPr>
        <w:t>カ　一般経費については、別紙</w:t>
      </w:r>
      <w:r w:rsidR="00E431B5" w:rsidRPr="008042D5">
        <w:rPr>
          <w:rFonts w:hAnsi="ＭＳ ゴシック" w:hint="eastAsia"/>
        </w:rPr>
        <w:t>１</w:t>
      </w:r>
      <w:r w:rsidRPr="008042D5">
        <w:rPr>
          <w:rFonts w:hAnsi="ＭＳ ゴシック" w:hint="eastAsia"/>
        </w:rPr>
        <w:t>に記載される算定式により得られた額を、毎年度分につき、当該年度終了後速やかに請求する。</w:t>
      </w:r>
      <w:r w:rsidR="005611F3" w:rsidRPr="008042D5">
        <w:rPr>
          <w:rFonts w:hAnsi="ＭＳ ゴシック" w:hint="eastAsia"/>
        </w:rPr>
        <w:t>ただし、甲の責めに帰すべき起因によらず治験が終了した場合は、治験期間終了後速やかに請求する。</w:t>
      </w:r>
    </w:p>
    <w:p w14:paraId="6F6E4AA3" w14:textId="38EA21E8" w:rsidR="00647E97" w:rsidRPr="0092129A" w:rsidRDefault="0092129A" w:rsidP="0092129A">
      <w:pPr>
        <w:autoSpaceDE w:val="0"/>
        <w:autoSpaceDN w:val="0"/>
        <w:spacing w:line="340" w:lineRule="exact"/>
        <w:ind w:left="419" w:hangingChars="200" w:hanging="419"/>
        <w:rPr>
          <w:rFonts w:hAnsi="ＭＳ ゴシック"/>
        </w:rPr>
      </w:pPr>
      <w:r>
        <w:rPr>
          <w:rFonts w:hAnsi="ＭＳ ゴシック" w:hint="eastAsia"/>
        </w:rPr>
        <w:t>（２）</w:t>
      </w:r>
      <w:r w:rsidR="00647E97" w:rsidRPr="008042D5">
        <w:rPr>
          <w:rFonts w:hAnsi="ＭＳ ゴシック"/>
        </w:rPr>
        <w:t>支給対象外経費については、毎診療月分につき、その翌月に甲が発行する請求書に基づき、</w:t>
      </w:r>
      <w:r w:rsidR="00647E97" w:rsidRPr="008042D5">
        <w:rPr>
          <w:rFonts w:hAnsi="ＭＳ ゴシック" w:hint="eastAsia"/>
        </w:rPr>
        <w:t>甲の指定する期日までに支払う。</w:t>
      </w:r>
    </w:p>
    <w:p w14:paraId="753250FD" w14:textId="77777777" w:rsidR="00647E97" w:rsidRPr="008042D5" w:rsidRDefault="00647E97" w:rsidP="0092129A">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　甲は、支給対象外経費に係る請求書に被験者の診療に際して実施した検査、画像診断、投薬及び注射の内容を添付するものとする。</w:t>
      </w:r>
    </w:p>
    <w:p w14:paraId="2659EAD4" w14:textId="77777777" w:rsidR="00647E97" w:rsidRPr="008042D5" w:rsidRDefault="00647E97" w:rsidP="0092129A">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乙は、支給対象外経費の請求内容について、甲に説明を求めることができる。</w:t>
      </w:r>
    </w:p>
    <w:p w14:paraId="629296AA" w14:textId="77777777" w:rsidR="00647E97" w:rsidRPr="008042D5" w:rsidRDefault="00647E97" w:rsidP="000D2608">
      <w:pPr>
        <w:autoSpaceDE w:val="0"/>
        <w:autoSpaceDN w:val="0"/>
        <w:spacing w:line="340" w:lineRule="exact"/>
        <w:rPr>
          <w:rFonts w:hAnsi="ＭＳ ゴシック"/>
          <w:snapToGrid w:val="0"/>
        </w:rPr>
      </w:pPr>
    </w:p>
    <w:p w14:paraId="2CAAD4D2"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（被験者の健康被害の補償等）</w:t>
      </w:r>
    </w:p>
    <w:p w14:paraId="30B346B2" w14:textId="33B93500"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snapToGrid w:val="0"/>
        </w:rPr>
        <w:t>第</w:t>
      </w:r>
      <w:r w:rsidR="0050352B">
        <w:rPr>
          <w:rFonts w:hAnsi="ＭＳ ゴシック" w:hint="eastAsia"/>
          <w:snapToGrid w:val="0"/>
        </w:rPr>
        <w:t>12</w:t>
      </w:r>
      <w:r w:rsidRPr="008042D5">
        <w:rPr>
          <w:rFonts w:hAnsi="ＭＳ ゴシック" w:hint="eastAsia"/>
          <w:snapToGrid w:val="0"/>
        </w:rPr>
        <w:t xml:space="preserve">条　</w:t>
      </w:r>
      <w:r w:rsidRPr="008042D5">
        <w:rPr>
          <w:rFonts w:hAnsi="ＭＳ ゴシック" w:hint="eastAsia"/>
        </w:rPr>
        <w:t>本治験に起因して、被験者に何らかの健康被害が発生した場合は、甲は速やかに治療その他必要な措置を講ずるものとする。</w:t>
      </w:r>
    </w:p>
    <w:p w14:paraId="68ABDC4D" w14:textId="77890754"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rPr>
        <w:t>２　本治験に起因して、被験者に健康被害が発生し、被験者又は被験者以外の者との間に紛争が生じ</w:t>
      </w:r>
      <w:r w:rsidR="006A7799">
        <w:rPr>
          <w:rFonts w:hAnsi="ＭＳ ゴシック" w:hint="eastAsia"/>
        </w:rPr>
        <w:t>たとき、</w:t>
      </w:r>
      <w:r w:rsidRPr="008042D5">
        <w:rPr>
          <w:rFonts w:hAnsi="ＭＳ ゴシック" w:hint="eastAsia"/>
        </w:rPr>
        <w:t>又は生じるおそれがあるときは、直ちに甲乙は協議し、協力してその解決に当たるものとする。</w:t>
      </w:r>
    </w:p>
    <w:p w14:paraId="242F544F" w14:textId="77777777" w:rsidR="00647E97" w:rsidRPr="008042D5" w:rsidRDefault="00647E97" w:rsidP="0092129A">
      <w:pPr>
        <w:autoSpaceDE w:val="0"/>
        <w:autoSpaceDN w:val="0"/>
        <w:spacing w:line="340" w:lineRule="exact"/>
        <w:ind w:left="210" w:hangingChars="100" w:hanging="210"/>
        <w:rPr>
          <w:rFonts w:hAnsi="ＭＳ ゴシック"/>
        </w:rPr>
      </w:pPr>
      <w:r w:rsidRPr="008042D5">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w:t>
      </w:r>
    </w:p>
    <w:p w14:paraId="46C2287A" w14:textId="480522A4" w:rsidR="00647E97" w:rsidRPr="008042D5" w:rsidRDefault="00647E97" w:rsidP="0050352B">
      <w:pPr>
        <w:autoSpaceDE w:val="0"/>
        <w:autoSpaceDN w:val="0"/>
        <w:spacing w:line="340" w:lineRule="exact"/>
        <w:ind w:left="210" w:hangingChars="100" w:hanging="210"/>
        <w:rPr>
          <w:rFonts w:hAnsi="ＭＳ ゴシック"/>
        </w:rPr>
      </w:pPr>
      <w:r w:rsidRPr="008042D5">
        <w:rPr>
          <w:rFonts w:hAnsi="ＭＳ ゴシック" w:hint="eastAsia"/>
        </w:rPr>
        <w:t>４　本治験に起因して、被験者に健康被害が発生し、補償責任が発生した場合は、乙がこれを負担する。</w:t>
      </w:r>
      <w:bookmarkStart w:id="6" w:name="OLE_LINK1"/>
      <w:r w:rsidR="0092129A">
        <w:rPr>
          <w:rFonts w:ascii="ＭＳ Ｐゴシック" w:hAnsi="MS Sans Serif" w:hint="eastAsia"/>
        </w:rPr>
        <w:t>ただ</w:t>
      </w:r>
      <w:r w:rsidR="0092129A" w:rsidRPr="008042D5">
        <w:rPr>
          <w:rFonts w:ascii="ＭＳ Ｐゴシック" w:hAnsi="MS Sans Serif" w:hint="eastAsia"/>
        </w:rPr>
        <w:t>し、補償のうち治療に要した診療費については、健康保険等による給付を除いた被験者の自己負</w:t>
      </w:r>
      <w:r w:rsidR="0092129A" w:rsidRPr="008042D5">
        <w:rPr>
          <w:rFonts w:ascii="ＭＳ Ｐゴシック" w:hAnsi="MS Sans Serif" w:hint="eastAsia"/>
        </w:rPr>
        <w:lastRenderedPageBreak/>
        <w:t>担分を乙が負担するものとする。</w:t>
      </w:r>
      <w:bookmarkEnd w:id="6"/>
    </w:p>
    <w:p w14:paraId="219798A1" w14:textId="77777777" w:rsidR="00647E97" w:rsidRPr="008042D5" w:rsidRDefault="00647E97" w:rsidP="0050352B">
      <w:pPr>
        <w:autoSpaceDE w:val="0"/>
        <w:autoSpaceDN w:val="0"/>
        <w:spacing w:line="340" w:lineRule="exact"/>
        <w:ind w:left="210" w:hangingChars="100" w:hanging="210"/>
        <w:rPr>
          <w:rFonts w:hAnsi="ＭＳ ゴシック"/>
        </w:rPr>
      </w:pPr>
      <w:r w:rsidRPr="008042D5">
        <w:rPr>
          <w:rFonts w:hAnsi="ＭＳ ゴシック" w:hint="eastAsia"/>
        </w:rPr>
        <w:t>５　被験者の健康被害に対する賠償責任・補償責任の履行措置として、乙は保険その他の必要な措置をとるものとする。</w:t>
      </w:r>
    </w:p>
    <w:p w14:paraId="4FC716D4" w14:textId="0BA6C5F8" w:rsidR="00113C5B" w:rsidRPr="008042D5" w:rsidRDefault="00113C5B" w:rsidP="0050352B">
      <w:pPr>
        <w:autoSpaceDE w:val="0"/>
        <w:autoSpaceDN w:val="0"/>
        <w:spacing w:line="340" w:lineRule="exact"/>
        <w:ind w:left="210" w:hangingChars="100" w:hanging="210"/>
        <w:rPr>
          <w:rFonts w:hAnsi="ＭＳ ゴシック"/>
        </w:rPr>
      </w:pPr>
      <w:r w:rsidRPr="008042D5">
        <w:rPr>
          <w:rFonts w:hAnsi="ＭＳ ゴシック" w:hint="eastAsia"/>
        </w:rPr>
        <w:t>６　甲は、裁判上、裁判外を問わず和解する場合には、事前に乙の承諾を得るものとする。</w:t>
      </w:r>
    </w:p>
    <w:p w14:paraId="18058354" w14:textId="77777777" w:rsidR="00F67F12" w:rsidRPr="008042D5" w:rsidRDefault="00F67F12" w:rsidP="000D2608">
      <w:pPr>
        <w:autoSpaceDE w:val="0"/>
        <w:autoSpaceDN w:val="0"/>
        <w:spacing w:line="340" w:lineRule="exact"/>
        <w:ind w:left="180" w:hanging="180"/>
        <w:rPr>
          <w:rFonts w:hAnsi="ＭＳ ゴシック"/>
        </w:rPr>
      </w:pPr>
    </w:p>
    <w:p w14:paraId="3537DCD4"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（契約の解除</w:t>
      </w:r>
      <w:r w:rsidR="007B2694" w:rsidRPr="008042D5">
        <w:rPr>
          <w:rFonts w:hAnsi="ＭＳ ゴシック" w:hint="eastAsia"/>
          <w:snapToGrid w:val="0"/>
        </w:rPr>
        <w:t>等</w:t>
      </w:r>
      <w:r w:rsidRPr="008042D5">
        <w:rPr>
          <w:rFonts w:hAnsi="ＭＳ ゴシック" w:hint="eastAsia"/>
          <w:snapToGrid w:val="0"/>
        </w:rPr>
        <w:t>）</w:t>
      </w:r>
    </w:p>
    <w:p w14:paraId="3B1F70DB" w14:textId="32F693AC" w:rsidR="00647E97" w:rsidRPr="008042D5"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第</w:t>
      </w:r>
      <w:r w:rsidR="0050352B">
        <w:rPr>
          <w:rFonts w:hAnsi="ＭＳ ゴシック" w:hint="eastAsia"/>
          <w:snapToGrid w:val="0"/>
        </w:rPr>
        <w:t>13</w:t>
      </w:r>
      <w:r w:rsidRPr="008042D5">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4039521B" w14:textId="0511E44A" w:rsidR="00647E97" w:rsidRPr="008042D5"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２　甲は、ＧＣＰ第</w:t>
      </w:r>
      <w:r w:rsidR="0050352B">
        <w:rPr>
          <w:rFonts w:hAnsi="ＭＳ ゴシック" w:hint="eastAsia"/>
          <w:snapToGrid w:val="0"/>
        </w:rPr>
        <w:t>31</w:t>
      </w:r>
      <w:r w:rsidRPr="008042D5">
        <w:rPr>
          <w:rFonts w:hAnsi="ＭＳ ゴシック" w:hint="eastAsia"/>
          <w:snapToGrid w:val="0"/>
        </w:rPr>
        <w:t>条第１項又は第２項の規定により意見を聴いた治験審査委員会が、本治験を継続して行うことが適当でない旨の意見を通知してきた場合は、直ちに本契約を</w:t>
      </w:r>
      <w:r w:rsidR="007B2694" w:rsidRPr="008042D5">
        <w:rPr>
          <w:rFonts w:hAnsi="ＭＳ ゴシック" w:hint="eastAsia"/>
          <w:snapToGrid w:val="0"/>
        </w:rPr>
        <w:t>解約</w:t>
      </w:r>
      <w:r w:rsidRPr="008042D5">
        <w:rPr>
          <w:rFonts w:hAnsi="ＭＳ ゴシック" w:hint="eastAsia"/>
          <w:snapToGrid w:val="0"/>
        </w:rPr>
        <w:t>することができる。</w:t>
      </w:r>
    </w:p>
    <w:p w14:paraId="1C94C283" w14:textId="77777777" w:rsidR="0050352B" w:rsidRDefault="007B2694"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３　乙は、甲における症例登録の状況によっては、甲と協議の上、本契約を解約することができる。</w:t>
      </w:r>
    </w:p>
    <w:p w14:paraId="5A6B6CA5" w14:textId="77777777" w:rsidR="0050352B" w:rsidRDefault="007B2694"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４</w:t>
      </w:r>
      <w:r w:rsidR="00647E97" w:rsidRPr="008042D5">
        <w:rPr>
          <w:rFonts w:hAnsi="ＭＳ ゴシック" w:hint="eastAsia"/>
          <w:snapToGrid w:val="0"/>
        </w:rPr>
        <w:t xml:space="preserve">　</w:t>
      </w:r>
      <w:r w:rsidRPr="008042D5">
        <w:rPr>
          <w:rFonts w:hAnsi="ＭＳ ゴシック" w:hint="eastAsia"/>
          <w:snapToGrid w:val="0"/>
        </w:rPr>
        <w:t>前</w:t>
      </w:r>
      <w:r w:rsidR="0050352B">
        <w:rPr>
          <w:rFonts w:hAnsi="ＭＳ ゴシック" w:hint="eastAsia"/>
          <w:snapToGrid w:val="0"/>
        </w:rPr>
        <w:t>３</w:t>
      </w:r>
      <w:r w:rsidRPr="008042D5">
        <w:rPr>
          <w:rFonts w:hAnsi="ＭＳ ゴシック" w:hint="eastAsia"/>
          <w:snapToGrid w:val="0"/>
        </w:rPr>
        <w:t>項の規定により本契約が解除又は解約された場合、</w:t>
      </w:r>
      <w:r w:rsidR="00647E97" w:rsidRPr="008042D5">
        <w:rPr>
          <w:rFonts w:hAnsi="ＭＳ ゴシック" w:hint="eastAsia"/>
          <w:snapToGrid w:val="0"/>
        </w:rPr>
        <w:t>甲は、第６条第１項により乙から受領した治験薬を、同条第３項の手順書に従い、直ちに乙に返還するとともに、第８条に従い、当該解除</w:t>
      </w:r>
      <w:r w:rsidR="009B0375" w:rsidRPr="008042D5">
        <w:rPr>
          <w:rFonts w:hAnsi="ＭＳ ゴシック" w:hint="eastAsia"/>
          <w:snapToGrid w:val="0"/>
        </w:rPr>
        <w:t>又は解約</w:t>
      </w:r>
      <w:r w:rsidR="00647E97" w:rsidRPr="008042D5">
        <w:rPr>
          <w:rFonts w:hAnsi="ＭＳ ゴシック" w:hint="eastAsia"/>
          <w:snapToGrid w:val="0"/>
        </w:rPr>
        <w:t>時点までに実施された本治験に関する症例報告書を速やかに作成し、乙に提出する。</w:t>
      </w:r>
    </w:p>
    <w:p w14:paraId="69C4CE41" w14:textId="7B9C5B14" w:rsidR="0050352B"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５　第１項</w:t>
      </w:r>
      <w:r w:rsidR="007B2694" w:rsidRPr="008042D5">
        <w:rPr>
          <w:rFonts w:hAnsi="ＭＳ ゴシック" w:hint="eastAsia"/>
          <w:snapToGrid w:val="0"/>
        </w:rPr>
        <w:t>の規定により</w:t>
      </w:r>
      <w:r w:rsidRPr="008042D5">
        <w:rPr>
          <w:rFonts w:hAnsi="ＭＳ ゴシック" w:hint="eastAsia"/>
          <w:snapToGrid w:val="0"/>
        </w:rPr>
        <w:t>本契約が解除された場合、乙は、速やかに規制当局にその旨を報告するものとする。</w:t>
      </w:r>
    </w:p>
    <w:p w14:paraId="60535416" w14:textId="77777777" w:rsidR="0050352B" w:rsidRDefault="00647E97" w:rsidP="0050352B">
      <w:pPr>
        <w:autoSpaceDE w:val="0"/>
        <w:autoSpaceDN w:val="0"/>
        <w:spacing w:line="340" w:lineRule="exact"/>
        <w:ind w:left="210" w:hangingChars="100" w:hanging="210"/>
        <w:rPr>
          <w:rFonts w:hAnsi="ＭＳ ゴシック"/>
          <w:snapToGrid w:val="0"/>
        </w:rPr>
      </w:pPr>
      <w:r w:rsidRPr="008042D5">
        <w:rPr>
          <w:rFonts w:hAnsi="ＭＳ ゴシック" w:hint="eastAsia"/>
          <w:snapToGrid w:val="0"/>
        </w:rPr>
        <w:t>６　甲は、乙が第</w:t>
      </w:r>
      <w:r w:rsidR="0050352B">
        <w:rPr>
          <w:rFonts w:hAnsi="ＭＳ ゴシック" w:hint="eastAsia"/>
          <w:snapToGrid w:val="0"/>
        </w:rPr>
        <w:t>11</w:t>
      </w:r>
      <w:r w:rsidRPr="008042D5">
        <w:rPr>
          <w:rFonts w:hAnsi="ＭＳ ゴシック" w:hint="eastAsia"/>
          <w:snapToGrid w:val="0"/>
        </w:rPr>
        <w:t>条第１項に定める研究費等</w:t>
      </w:r>
      <w:r w:rsidR="0063263F" w:rsidRPr="008042D5">
        <w:rPr>
          <w:rFonts w:hAnsi="ＭＳ ゴシック" w:hint="eastAsia"/>
          <w:snapToGrid w:val="0"/>
        </w:rPr>
        <w:t>及び支給対象外経費</w:t>
      </w:r>
      <w:r w:rsidRPr="008042D5">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53A67BED" w14:textId="594FAAAB" w:rsidR="003215F8" w:rsidRPr="0050352B" w:rsidRDefault="003215F8" w:rsidP="0050352B">
      <w:pPr>
        <w:autoSpaceDE w:val="0"/>
        <w:autoSpaceDN w:val="0"/>
        <w:spacing w:line="340" w:lineRule="exact"/>
        <w:ind w:left="210" w:hangingChars="100" w:hanging="210"/>
        <w:rPr>
          <w:rFonts w:hAnsi="ＭＳ ゴシック"/>
          <w:snapToGrid w:val="0"/>
        </w:rPr>
      </w:pPr>
      <w:r w:rsidRPr="008042D5">
        <w:rPr>
          <w:rFonts w:hAnsi="ＭＳ ゴシック" w:hint="eastAsia"/>
        </w:rPr>
        <w:t>７　甲は、乙が次の</w:t>
      </w:r>
      <w:r w:rsidR="0050352B">
        <w:rPr>
          <w:rFonts w:hAnsi="ＭＳ ゴシック" w:hint="eastAsia"/>
        </w:rPr>
        <w:t>各号のいずれかに</w:t>
      </w:r>
      <w:r w:rsidRPr="008042D5">
        <w:rPr>
          <w:rFonts w:hAnsi="ＭＳ ゴシック"/>
        </w:rPr>
        <w:t>該当</w:t>
      </w:r>
      <w:r w:rsidR="0050352B">
        <w:rPr>
          <w:rFonts w:hAnsi="ＭＳ ゴシック" w:hint="eastAsia"/>
        </w:rPr>
        <w:t>する</w:t>
      </w:r>
      <w:r w:rsidRPr="008042D5">
        <w:rPr>
          <w:rFonts w:hAnsi="ＭＳ ゴシック"/>
        </w:rPr>
        <w:t>ときは、本契約を解除することができる。</w:t>
      </w:r>
    </w:p>
    <w:p w14:paraId="23DA8604" w14:textId="77777777" w:rsidR="0050352B" w:rsidRDefault="0050352B" w:rsidP="0050352B">
      <w:pPr>
        <w:autoSpaceDE w:val="0"/>
        <w:autoSpaceDN w:val="0"/>
        <w:spacing w:line="340" w:lineRule="exact"/>
        <w:ind w:left="419" w:hangingChars="200" w:hanging="419"/>
        <w:rPr>
          <w:rFonts w:hAnsi="ＭＳ ゴシック"/>
        </w:rPr>
      </w:pPr>
      <w:r>
        <w:rPr>
          <w:rFonts w:hAnsi="ＭＳ ゴシック" w:hint="eastAsia"/>
        </w:rPr>
        <w:t>（１）</w:t>
      </w:r>
      <w:r w:rsidR="003215F8" w:rsidRPr="008042D5">
        <w:rPr>
          <w:rFonts w:hAnsi="ＭＳ ゴシック" w:hint="eastAsia"/>
        </w:rPr>
        <w:t>暴力団対策法第２条第２号に該当する団体（以下「暴力団」という。）</w:t>
      </w:r>
    </w:p>
    <w:p w14:paraId="0E49E3FC"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（２）</w:t>
      </w:r>
      <w:r w:rsidR="003215F8" w:rsidRPr="008042D5">
        <w:rPr>
          <w:rFonts w:hAnsi="ＭＳ ゴシック" w:hint="eastAsia"/>
        </w:rPr>
        <w:t>個人又は法人の代表者が暴力団員等（暴力団対策法第２条第６号に規定する暴力団員（以下「暴力団員」という。）又は暴力団員でなくなった日から５年を経過しない者をいう。以下同じ。）である者</w:t>
      </w:r>
    </w:p>
    <w:p w14:paraId="49C7714C"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（３）</w:t>
      </w:r>
      <w:r w:rsidR="003215F8" w:rsidRPr="008042D5">
        <w:rPr>
          <w:rFonts w:hAnsi="ＭＳ ゴシック" w:hint="eastAsia"/>
        </w:rPr>
        <w:t>法人の役員等（法人の役員又はその支店若しくは営業所を代表する者で役員以外の者をいう。）が暴力団員等である者</w:t>
      </w:r>
    </w:p>
    <w:p w14:paraId="39DE1DA5" w14:textId="77777777"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（４）</w:t>
      </w:r>
      <w:r w:rsidR="003215F8" w:rsidRPr="008042D5">
        <w:rPr>
          <w:rFonts w:hAnsi="ＭＳ ゴシック" w:hint="eastAsia"/>
        </w:rPr>
        <w:t>自己、自社若しくは第三者の不正な利益を図る目的又は第三者に損害を与える目的をもって暴力団又は暴力団員等を利用している者</w:t>
      </w:r>
    </w:p>
    <w:p w14:paraId="77E9FF12" w14:textId="077568E3" w:rsidR="00D43A07" w:rsidRDefault="0050352B" w:rsidP="00D43A07">
      <w:pPr>
        <w:autoSpaceDE w:val="0"/>
        <w:autoSpaceDN w:val="0"/>
        <w:spacing w:line="340" w:lineRule="exact"/>
        <w:ind w:left="419" w:hangingChars="200" w:hanging="419"/>
        <w:rPr>
          <w:rFonts w:hAnsi="ＭＳ ゴシック"/>
        </w:rPr>
      </w:pPr>
      <w:r>
        <w:rPr>
          <w:rFonts w:hAnsi="ＭＳ ゴシック" w:hint="eastAsia"/>
        </w:rPr>
        <w:t>（５）</w:t>
      </w:r>
      <w:r w:rsidR="003215F8" w:rsidRPr="008042D5">
        <w:rPr>
          <w:rFonts w:hAnsi="ＭＳ ゴシック" w:hint="eastAsia"/>
        </w:rPr>
        <w:t>暴力団</w:t>
      </w:r>
      <w:r w:rsidR="00D43A07">
        <w:rPr>
          <w:rFonts w:hAnsi="ＭＳ ゴシック" w:hint="eastAsia"/>
        </w:rPr>
        <w:t>又は</w:t>
      </w:r>
      <w:r w:rsidR="003215F8" w:rsidRPr="008042D5">
        <w:rPr>
          <w:rFonts w:hAnsi="ＭＳ ゴシック" w:hint="eastAsia"/>
        </w:rPr>
        <w:t>暴力団員等に対して、資金等提供若しくは便宜供与</w:t>
      </w:r>
      <w:r w:rsidR="00D43A07">
        <w:rPr>
          <w:rFonts w:hAnsi="ＭＳ ゴシック" w:hint="eastAsia"/>
        </w:rPr>
        <w:t>を</w:t>
      </w:r>
      <w:r w:rsidR="003215F8" w:rsidRPr="008042D5">
        <w:rPr>
          <w:rFonts w:hAnsi="ＭＳ ゴシック" w:hint="eastAsia"/>
        </w:rPr>
        <w:t>する等直接的</w:t>
      </w:r>
      <w:r w:rsidR="00D43A07">
        <w:rPr>
          <w:rFonts w:hAnsi="ＭＳ ゴシック" w:hint="eastAsia"/>
        </w:rPr>
        <w:t>若しくは</w:t>
      </w:r>
      <w:r w:rsidR="003215F8" w:rsidRPr="008042D5">
        <w:rPr>
          <w:rFonts w:hAnsi="ＭＳ ゴシック" w:hint="eastAsia"/>
        </w:rPr>
        <w:t>積極的に暴力団の維持運営に協力し</w:t>
      </w:r>
      <w:r w:rsidR="00D43A07">
        <w:rPr>
          <w:rFonts w:hAnsi="ＭＳ ゴシック" w:hint="eastAsia"/>
        </w:rPr>
        <w:t>、</w:t>
      </w:r>
      <w:r w:rsidR="003215F8" w:rsidRPr="008042D5">
        <w:rPr>
          <w:rFonts w:hAnsi="ＭＳ ゴシック" w:hint="eastAsia"/>
        </w:rPr>
        <w:t>又は関与している者</w:t>
      </w:r>
    </w:p>
    <w:p w14:paraId="6E8E55CF" w14:textId="77777777" w:rsidR="00D43A07" w:rsidRDefault="00D43A07" w:rsidP="00D43A07">
      <w:pPr>
        <w:autoSpaceDE w:val="0"/>
        <w:autoSpaceDN w:val="0"/>
        <w:spacing w:line="340" w:lineRule="exact"/>
        <w:ind w:left="419" w:hangingChars="200" w:hanging="419"/>
        <w:rPr>
          <w:rFonts w:hAnsi="ＭＳ ゴシック"/>
        </w:rPr>
      </w:pPr>
      <w:r>
        <w:rPr>
          <w:rFonts w:hAnsi="ＭＳ ゴシック" w:hint="eastAsia"/>
        </w:rPr>
        <w:t>（６）</w:t>
      </w:r>
      <w:r w:rsidR="003215F8" w:rsidRPr="008042D5">
        <w:rPr>
          <w:rFonts w:hAnsi="ＭＳ ゴシック" w:hint="eastAsia"/>
        </w:rPr>
        <w:t>暴力団又は暴力団員等と社会的に非難されるべき関係を有している者</w:t>
      </w:r>
    </w:p>
    <w:p w14:paraId="0CED96A7" w14:textId="343EF6C9" w:rsidR="003215F8" w:rsidRPr="008042D5" w:rsidRDefault="00D43A07" w:rsidP="00D43A07">
      <w:pPr>
        <w:autoSpaceDE w:val="0"/>
        <w:autoSpaceDN w:val="0"/>
        <w:spacing w:line="340" w:lineRule="exact"/>
        <w:ind w:left="419" w:hangingChars="200" w:hanging="419"/>
        <w:rPr>
          <w:rFonts w:hAnsi="ＭＳ ゴシック"/>
        </w:rPr>
      </w:pPr>
      <w:r>
        <w:rPr>
          <w:rFonts w:hAnsi="ＭＳ ゴシック" w:hint="eastAsia"/>
        </w:rPr>
        <w:t>（７）</w:t>
      </w:r>
      <w:r w:rsidR="003215F8" w:rsidRPr="008042D5">
        <w:rPr>
          <w:rFonts w:hAnsi="ＭＳ ゴシック" w:hint="eastAsia"/>
        </w:rPr>
        <w:t>相手方が暴力団又は暴力団員等であることを知りながら、下請契約、資材又は原材料の購入契約その他の契約を締結している者</w:t>
      </w:r>
    </w:p>
    <w:p w14:paraId="11B942A3" w14:textId="77777777" w:rsidR="003215F8" w:rsidRPr="008042D5" w:rsidRDefault="003215F8" w:rsidP="000D2608">
      <w:pPr>
        <w:autoSpaceDE w:val="0"/>
        <w:autoSpaceDN w:val="0"/>
        <w:spacing w:line="340" w:lineRule="exact"/>
        <w:ind w:left="210" w:hangingChars="100" w:hanging="210"/>
        <w:rPr>
          <w:rFonts w:hAnsi="ＭＳ ゴシック"/>
        </w:rPr>
      </w:pPr>
      <w:r w:rsidRPr="008042D5">
        <w:rPr>
          <w:rFonts w:hAnsi="ＭＳ ゴシック" w:hint="eastAsia"/>
        </w:rPr>
        <w:t>８　甲は、前項の規定に基づき本契約を解除した場合、それによって乙に損害が生じても、賠償責任を負わないものとする。</w:t>
      </w:r>
    </w:p>
    <w:p w14:paraId="0B3E2303" w14:textId="77777777" w:rsidR="003215F8" w:rsidRPr="008042D5" w:rsidRDefault="003215F8" w:rsidP="000D2608">
      <w:pPr>
        <w:autoSpaceDE w:val="0"/>
        <w:autoSpaceDN w:val="0"/>
        <w:spacing w:line="340" w:lineRule="exact"/>
        <w:ind w:left="210" w:hanging="210"/>
        <w:rPr>
          <w:rFonts w:hAnsi="ＭＳ ゴシック"/>
          <w:snapToGrid w:val="0"/>
        </w:rPr>
      </w:pPr>
      <w:r w:rsidRPr="008042D5">
        <w:rPr>
          <w:rFonts w:hAnsi="ＭＳ ゴシック" w:hint="eastAsia"/>
        </w:rPr>
        <w:t>９　甲は、第７項の規定に基づき本契約を解除した場合、それによって生じた甲の損害に係る賠償を乙に請求することができる。</w:t>
      </w:r>
    </w:p>
    <w:p w14:paraId="69D1DB9D" w14:textId="1A117D20" w:rsidR="00463332" w:rsidRPr="008042D5" w:rsidRDefault="003215F8" w:rsidP="000D2608">
      <w:pPr>
        <w:autoSpaceDE w:val="0"/>
        <w:autoSpaceDN w:val="0"/>
        <w:spacing w:line="340" w:lineRule="exact"/>
        <w:ind w:left="210" w:hangingChars="100" w:hanging="210"/>
        <w:rPr>
          <w:rFonts w:hAnsi="ＭＳ ゴシック"/>
          <w:snapToGrid w:val="0"/>
        </w:rPr>
      </w:pPr>
      <w:r w:rsidRPr="008042D5">
        <w:rPr>
          <w:rFonts w:hAnsi="ＭＳ ゴシック"/>
          <w:snapToGrid w:val="0"/>
        </w:rPr>
        <w:t>10</w:t>
      </w:r>
      <w:r w:rsidR="00463332" w:rsidRPr="008042D5">
        <w:rPr>
          <w:rFonts w:hAnsi="ＭＳ ゴシック" w:hint="eastAsia"/>
          <w:snapToGrid w:val="0"/>
        </w:rPr>
        <w:t xml:space="preserve">　第１項、第２項</w:t>
      </w:r>
      <w:r w:rsidR="00CC104F" w:rsidRPr="008042D5">
        <w:rPr>
          <w:rFonts w:hAnsi="ＭＳ ゴシック" w:hint="eastAsia"/>
          <w:snapToGrid w:val="0"/>
        </w:rPr>
        <w:t>、</w:t>
      </w:r>
      <w:r w:rsidR="00463332" w:rsidRPr="008042D5">
        <w:rPr>
          <w:rFonts w:hAnsi="ＭＳ ゴシック" w:hint="eastAsia"/>
          <w:snapToGrid w:val="0"/>
        </w:rPr>
        <w:t>第３項</w:t>
      </w:r>
      <w:r w:rsidR="00CC104F" w:rsidRPr="008042D5">
        <w:rPr>
          <w:rFonts w:hAnsi="ＭＳ ゴシック" w:hint="eastAsia"/>
          <w:snapToGrid w:val="0"/>
        </w:rPr>
        <w:t>又は</w:t>
      </w:r>
      <w:r w:rsidRPr="008042D5">
        <w:rPr>
          <w:rFonts w:hAnsi="ＭＳ ゴシック" w:hint="eastAsia"/>
          <w:snapToGrid w:val="0"/>
        </w:rPr>
        <w:t>第７項</w:t>
      </w:r>
      <w:r w:rsidR="00463332" w:rsidRPr="008042D5">
        <w:rPr>
          <w:rFonts w:hAnsi="ＭＳ ゴシック" w:hint="eastAsia"/>
          <w:snapToGrid w:val="0"/>
        </w:rPr>
        <w:t>の規定により本契約が解除又は解約された場合、第</w:t>
      </w:r>
      <w:r w:rsidR="00D43A07">
        <w:rPr>
          <w:rFonts w:hAnsi="ＭＳ ゴシック" w:hint="eastAsia"/>
          <w:snapToGrid w:val="0"/>
        </w:rPr>
        <w:t>11</w:t>
      </w:r>
      <w:r w:rsidR="00463332" w:rsidRPr="008042D5">
        <w:rPr>
          <w:rFonts w:hAnsi="ＭＳ ゴシック" w:hint="eastAsia"/>
          <w:snapToGrid w:val="0"/>
        </w:rPr>
        <w:t>条に基づき、その時点までに要した費用を精算するものとする。</w:t>
      </w:r>
    </w:p>
    <w:p w14:paraId="32E318B6" w14:textId="77777777" w:rsidR="00647E97" w:rsidRPr="008042D5" w:rsidRDefault="00647E97" w:rsidP="000D2608">
      <w:pPr>
        <w:autoSpaceDE w:val="0"/>
        <w:autoSpaceDN w:val="0"/>
        <w:spacing w:line="340" w:lineRule="exact"/>
        <w:rPr>
          <w:rFonts w:hAnsi="ＭＳ ゴシック"/>
          <w:snapToGrid w:val="0"/>
        </w:rPr>
      </w:pPr>
    </w:p>
    <w:p w14:paraId="4D37CF90" w14:textId="77777777" w:rsidR="009B5040" w:rsidRPr="008042D5" w:rsidRDefault="009B5040" w:rsidP="000D2608">
      <w:pPr>
        <w:autoSpaceDE w:val="0"/>
        <w:autoSpaceDN w:val="0"/>
        <w:spacing w:line="340" w:lineRule="exact"/>
        <w:rPr>
          <w:rFonts w:hAnsi="ＭＳ ゴシック"/>
          <w:snapToGrid w:val="0"/>
        </w:rPr>
      </w:pPr>
      <w:r w:rsidRPr="008042D5">
        <w:rPr>
          <w:rFonts w:hAnsi="ＭＳ ゴシック" w:hint="eastAsia"/>
          <w:snapToGrid w:val="0"/>
        </w:rPr>
        <w:lastRenderedPageBreak/>
        <w:t>（契約終了後の責務）</w:t>
      </w:r>
    </w:p>
    <w:p w14:paraId="7122B228" w14:textId="51EA1563" w:rsidR="009B5040" w:rsidRPr="008042D5" w:rsidRDefault="009B5040"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14</w:t>
      </w:r>
      <w:r w:rsidRPr="008042D5">
        <w:rPr>
          <w:rFonts w:hAnsi="ＭＳ ゴシック" w:hint="eastAsia"/>
          <w:snapToGrid w:val="0"/>
        </w:rPr>
        <w:t>条　第１条の契約期間が満了し、又は前条第１項、第２項、第３項</w:t>
      </w:r>
      <w:r w:rsidR="00CC104F" w:rsidRPr="008042D5">
        <w:rPr>
          <w:rFonts w:hAnsi="ＭＳ ゴシック" w:hint="eastAsia"/>
          <w:snapToGrid w:val="0"/>
        </w:rPr>
        <w:t>、</w:t>
      </w:r>
      <w:r w:rsidRPr="008042D5">
        <w:rPr>
          <w:rFonts w:hAnsi="ＭＳ ゴシック" w:hint="eastAsia"/>
          <w:snapToGrid w:val="0"/>
        </w:rPr>
        <w:t>第６項</w:t>
      </w:r>
      <w:r w:rsidR="00CC104F" w:rsidRPr="008042D5">
        <w:rPr>
          <w:rFonts w:hAnsi="ＭＳ ゴシック" w:hint="eastAsia"/>
          <w:snapToGrid w:val="0"/>
        </w:rPr>
        <w:t>又は</w:t>
      </w:r>
      <w:r w:rsidR="00E64DE0" w:rsidRPr="008042D5">
        <w:rPr>
          <w:rFonts w:hAnsi="ＭＳ ゴシック" w:hint="eastAsia"/>
          <w:snapToGrid w:val="0"/>
        </w:rPr>
        <w:t>第７項</w:t>
      </w:r>
      <w:r w:rsidRPr="008042D5">
        <w:rPr>
          <w:rFonts w:hAnsi="ＭＳ ゴシック" w:hint="eastAsia"/>
          <w:snapToGrid w:val="0"/>
        </w:rPr>
        <w:t>の規定により本契約が解除又は解約された場合であっても、第３条第２項、第７条、第９条、第</w:t>
      </w:r>
      <w:r w:rsidR="00D43A07">
        <w:rPr>
          <w:rFonts w:hAnsi="ＭＳ ゴシック" w:hint="eastAsia"/>
          <w:snapToGrid w:val="0"/>
        </w:rPr>
        <w:t>10</w:t>
      </w:r>
      <w:r w:rsidRPr="008042D5">
        <w:rPr>
          <w:rFonts w:hAnsi="ＭＳ ゴシック" w:hint="eastAsia"/>
          <w:snapToGrid w:val="0"/>
        </w:rPr>
        <w:t>条第１項及び第２項並びに第</w:t>
      </w:r>
      <w:r w:rsidR="00D43A07">
        <w:rPr>
          <w:rFonts w:hAnsi="ＭＳ ゴシック" w:hint="eastAsia"/>
          <w:snapToGrid w:val="0"/>
        </w:rPr>
        <w:t>12</w:t>
      </w:r>
      <w:r w:rsidRPr="008042D5">
        <w:rPr>
          <w:rFonts w:hAnsi="ＭＳ ゴシック" w:hint="eastAsia"/>
          <w:snapToGrid w:val="0"/>
        </w:rPr>
        <w:t>条第１項から第４項</w:t>
      </w:r>
      <w:r w:rsidR="00F67F12" w:rsidRPr="008042D5">
        <w:rPr>
          <w:rFonts w:hAnsi="ＭＳ ゴシック" w:hint="eastAsia"/>
          <w:snapToGrid w:val="0"/>
        </w:rPr>
        <w:t>まで</w:t>
      </w:r>
      <w:r w:rsidRPr="008042D5">
        <w:rPr>
          <w:rFonts w:hAnsi="ＭＳ ゴシック" w:hint="eastAsia"/>
          <w:snapToGrid w:val="0"/>
        </w:rPr>
        <w:t>の規定は、なおその効力を有する。</w:t>
      </w:r>
    </w:p>
    <w:p w14:paraId="5B19A97B" w14:textId="77777777" w:rsidR="009B5040" w:rsidRPr="008042D5" w:rsidRDefault="009B5040" w:rsidP="000D2608">
      <w:pPr>
        <w:autoSpaceDE w:val="0"/>
        <w:autoSpaceDN w:val="0"/>
        <w:spacing w:line="340" w:lineRule="exact"/>
        <w:rPr>
          <w:rFonts w:hAnsi="ＭＳ ゴシック"/>
          <w:snapToGrid w:val="0"/>
        </w:rPr>
      </w:pPr>
    </w:p>
    <w:p w14:paraId="0287C4C1"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（本契約の変更）</w:t>
      </w:r>
    </w:p>
    <w:p w14:paraId="2D93D743" w14:textId="0AEFF8AF"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15</w:t>
      </w:r>
      <w:r w:rsidRPr="008042D5">
        <w:rPr>
          <w:rFonts w:hAnsi="ＭＳ ゴシック" w:hint="eastAsia"/>
          <w:snapToGrid w:val="0"/>
        </w:rPr>
        <w:t>条　本契約の内容について変更の必要が生じた場合、甲乙協議の上文書により本契約を変更するものとする。</w:t>
      </w:r>
    </w:p>
    <w:p w14:paraId="1BB5F332" w14:textId="77777777" w:rsidR="00647E97" w:rsidRPr="00D43A07" w:rsidRDefault="00647E97" w:rsidP="000D2608">
      <w:pPr>
        <w:autoSpaceDE w:val="0"/>
        <w:autoSpaceDN w:val="0"/>
        <w:spacing w:line="340" w:lineRule="exact"/>
        <w:rPr>
          <w:rFonts w:hAnsi="ＭＳ ゴシック"/>
          <w:snapToGrid w:val="0"/>
        </w:rPr>
      </w:pPr>
    </w:p>
    <w:p w14:paraId="2E3F8514" w14:textId="77777777" w:rsidR="00647E97" w:rsidRPr="008042D5" w:rsidRDefault="00647E97" w:rsidP="000D2608">
      <w:pPr>
        <w:autoSpaceDE w:val="0"/>
        <w:autoSpaceDN w:val="0"/>
        <w:spacing w:line="340" w:lineRule="exact"/>
        <w:rPr>
          <w:rFonts w:hAnsi="ＭＳ ゴシック"/>
          <w:snapToGrid w:val="0"/>
        </w:rPr>
      </w:pPr>
      <w:r w:rsidRPr="008042D5">
        <w:rPr>
          <w:rFonts w:hAnsi="ＭＳ ゴシック" w:hint="eastAsia"/>
          <w:snapToGrid w:val="0"/>
        </w:rPr>
        <w:t>（その他）</w:t>
      </w:r>
    </w:p>
    <w:p w14:paraId="55E127C8" w14:textId="5F6A7459" w:rsidR="00647E97" w:rsidRPr="008042D5" w:rsidRDefault="00647E97" w:rsidP="000D2608">
      <w:pPr>
        <w:autoSpaceDE w:val="0"/>
        <w:autoSpaceDN w:val="0"/>
        <w:spacing w:line="340" w:lineRule="exact"/>
        <w:ind w:left="210" w:hanging="210"/>
        <w:rPr>
          <w:rFonts w:hAnsi="ＭＳ ゴシック"/>
          <w:snapToGrid w:val="0"/>
        </w:rPr>
      </w:pPr>
      <w:r w:rsidRPr="008042D5">
        <w:rPr>
          <w:rFonts w:hAnsi="ＭＳ ゴシック" w:hint="eastAsia"/>
          <w:snapToGrid w:val="0"/>
        </w:rPr>
        <w:t>第</w:t>
      </w:r>
      <w:r w:rsidR="00D43A07">
        <w:rPr>
          <w:rFonts w:hAnsi="ＭＳ ゴシック" w:hint="eastAsia"/>
          <w:snapToGrid w:val="0"/>
        </w:rPr>
        <w:t>16</w:t>
      </w:r>
      <w:r w:rsidRPr="008042D5">
        <w:rPr>
          <w:rFonts w:hAnsi="ＭＳ ゴシック" w:hint="eastAsia"/>
          <w:snapToGrid w:val="0"/>
        </w:rPr>
        <w:t>条　本契約に定めのない事項及び本契約の各条項の解釈につき疑義を生じた事項については、その都度甲乙誠意をもって協議、決定する。</w:t>
      </w:r>
    </w:p>
    <w:p w14:paraId="39C0037E" w14:textId="77777777" w:rsidR="00F011EA" w:rsidRPr="008042D5" w:rsidRDefault="00F011EA" w:rsidP="000D2608">
      <w:pPr>
        <w:widowControl/>
        <w:autoSpaceDE w:val="0"/>
        <w:autoSpaceDN w:val="0"/>
        <w:spacing w:line="340" w:lineRule="exact"/>
        <w:jc w:val="left"/>
        <w:rPr>
          <w:rFonts w:hAnsi="ＭＳ ゴシック"/>
          <w:snapToGrid w:val="0"/>
        </w:rPr>
      </w:pPr>
    </w:p>
    <w:p w14:paraId="1652B877" w14:textId="77777777" w:rsidR="00647E97" w:rsidRPr="008042D5" w:rsidRDefault="00647E97" w:rsidP="000D2608">
      <w:pPr>
        <w:autoSpaceDE w:val="0"/>
        <w:autoSpaceDN w:val="0"/>
        <w:spacing w:line="340" w:lineRule="exact"/>
        <w:ind w:firstLineChars="100" w:firstLine="210"/>
        <w:rPr>
          <w:rFonts w:hAnsi="ＭＳ ゴシック"/>
          <w:snapToGrid w:val="0"/>
        </w:rPr>
      </w:pPr>
      <w:r w:rsidRPr="008042D5">
        <w:rPr>
          <w:rFonts w:hAnsi="ＭＳ ゴシック" w:hint="eastAsia"/>
        </w:rPr>
        <w:t>本契約締結の証として本書を２通作成し、甲乙記名</w:t>
      </w:r>
      <w:r w:rsidR="000C5254" w:rsidRPr="008042D5">
        <w:rPr>
          <w:rFonts w:hAnsi="ＭＳ ゴシック" w:hint="eastAsia"/>
        </w:rPr>
        <w:t>押印</w:t>
      </w:r>
      <w:r w:rsidRPr="008042D5">
        <w:rPr>
          <w:rFonts w:hAnsi="ＭＳ ゴシック" w:hint="eastAsia"/>
        </w:rPr>
        <w:t>又は署名の上、甲乙各１通を保有する。</w:t>
      </w:r>
    </w:p>
    <w:p w14:paraId="7E7B6FD7" w14:textId="77777777" w:rsidR="00647E97" w:rsidRPr="008042D5" w:rsidRDefault="00647E97" w:rsidP="000D2608">
      <w:pPr>
        <w:autoSpaceDE w:val="0"/>
        <w:autoSpaceDN w:val="0"/>
        <w:spacing w:line="340" w:lineRule="exact"/>
        <w:ind w:firstLineChars="100" w:firstLine="210"/>
        <w:rPr>
          <w:rFonts w:hAnsi="ＭＳ ゴシック"/>
          <w:snapToGrid w:val="0"/>
        </w:rPr>
      </w:pPr>
    </w:p>
    <w:p w14:paraId="607E774D" w14:textId="243BA052" w:rsidR="00647E97" w:rsidRPr="008042D5" w:rsidRDefault="00647E97" w:rsidP="000D2608">
      <w:pPr>
        <w:autoSpaceDE w:val="0"/>
        <w:autoSpaceDN w:val="0"/>
        <w:spacing w:line="340" w:lineRule="exact"/>
        <w:ind w:firstLineChars="100" w:firstLine="210"/>
        <w:rPr>
          <w:rFonts w:hAnsi="ＭＳ ゴシック"/>
          <w:lang w:eastAsia="zh-CN"/>
        </w:rPr>
      </w:pPr>
      <w:r w:rsidRPr="008042D5">
        <w:rPr>
          <w:rFonts w:hAnsi="ＭＳ ゴシック" w:hint="eastAsia"/>
          <w:lang w:eastAsia="zh-TW"/>
        </w:rPr>
        <w:t>（西暦）</w:t>
      </w:r>
      <w:r w:rsidR="00A32409" w:rsidRPr="008042D5">
        <w:rPr>
          <w:rFonts w:hAnsi="ＭＳ ゴシック" w:hint="eastAsia"/>
        </w:rPr>
        <w:t xml:space="preserve">　　　　</w:t>
      </w:r>
      <w:r w:rsidRPr="008042D5">
        <w:rPr>
          <w:rFonts w:hAnsi="ＭＳ ゴシック" w:hint="eastAsia"/>
          <w:lang w:eastAsia="zh-TW"/>
        </w:rPr>
        <w:t>年</w:t>
      </w:r>
      <w:r w:rsidR="00A32409" w:rsidRPr="008042D5">
        <w:rPr>
          <w:rFonts w:hAnsi="ＭＳ ゴシック" w:hint="eastAsia"/>
        </w:rPr>
        <w:t xml:space="preserve">　　　　</w:t>
      </w:r>
      <w:r w:rsidRPr="008042D5">
        <w:rPr>
          <w:rFonts w:hAnsi="ＭＳ ゴシック" w:hint="eastAsia"/>
          <w:lang w:eastAsia="zh-TW"/>
        </w:rPr>
        <w:t>月</w:t>
      </w:r>
      <w:r w:rsidR="00A32409" w:rsidRPr="008042D5">
        <w:rPr>
          <w:rFonts w:hAnsi="ＭＳ ゴシック" w:hint="eastAsia"/>
        </w:rPr>
        <w:t xml:space="preserve">　　　　</w:t>
      </w:r>
      <w:r w:rsidRPr="008042D5">
        <w:rPr>
          <w:rFonts w:hAnsi="ＭＳ ゴシック" w:hint="eastAsia"/>
          <w:lang w:eastAsia="zh-TW"/>
        </w:rPr>
        <w:t>日</w:t>
      </w:r>
    </w:p>
    <w:p w14:paraId="6EB3A9E6" w14:textId="77777777" w:rsidR="00647E97" w:rsidRPr="008042D5" w:rsidRDefault="00647E97" w:rsidP="000D2608">
      <w:pPr>
        <w:autoSpaceDE w:val="0"/>
        <w:autoSpaceDN w:val="0"/>
        <w:spacing w:line="340" w:lineRule="exact"/>
        <w:rPr>
          <w:rFonts w:hAnsi="ＭＳ ゴシック"/>
          <w:lang w:eastAsia="zh-CN"/>
        </w:rPr>
      </w:pPr>
    </w:p>
    <w:p w14:paraId="7D89D017" w14:textId="0C246292" w:rsidR="00647E97" w:rsidRPr="008042D5" w:rsidRDefault="00647E97" w:rsidP="000D2608">
      <w:pPr>
        <w:autoSpaceDE w:val="0"/>
        <w:autoSpaceDN w:val="0"/>
        <w:spacing w:line="340" w:lineRule="exact"/>
        <w:ind w:leftChars="1600" w:left="3352"/>
        <w:rPr>
          <w:rFonts w:hAnsi="ＭＳ ゴシック"/>
          <w:lang w:eastAsia="zh-TW"/>
        </w:rPr>
      </w:pPr>
      <w:r w:rsidRPr="008042D5">
        <w:rPr>
          <w:rFonts w:hAnsi="ＭＳ ゴシック" w:hint="eastAsia"/>
          <w:lang w:eastAsia="zh-TW"/>
        </w:rPr>
        <w:t>住所　静岡市葵区追手町</w:t>
      </w:r>
      <w:r w:rsidR="003101F6" w:rsidRPr="008042D5">
        <w:rPr>
          <w:rFonts w:hAnsi="ＭＳ ゴシック"/>
          <w:lang w:eastAsia="zh-TW"/>
        </w:rPr>
        <w:t>10</w:t>
      </w:r>
      <w:r w:rsidRPr="008042D5">
        <w:rPr>
          <w:rFonts w:hAnsi="ＭＳ ゴシック" w:hint="eastAsia"/>
          <w:lang w:eastAsia="zh-TW"/>
        </w:rPr>
        <w:t>番</w:t>
      </w:r>
      <w:r w:rsidR="003101F6" w:rsidRPr="008042D5">
        <w:rPr>
          <w:rFonts w:hAnsi="ＭＳ ゴシック"/>
          <w:lang w:eastAsia="zh-TW"/>
        </w:rPr>
        <w:t>93</w:t>
      </w:r>
      <w:r w:rsidRPr="008042D5">
        <w:rPr>
          <w:rFonts w:hAnsi="ＭＳ ゴシック" w:hint="eastAsia"/>
          <w:lang w:eastAsia="zh-TW"/>
        </w:rPr>
        <w:t>号</w:t>
      </w:r>
    </w:p>
    <w:p w14:paraId="2B010628" w14:textId="6B2C2867" w:rsidR="008A68F7" w:rsidRPr="008042D5" w:rsidRDefault="00647E97" w:rsidP="000D2608">
      <w:pPr>
        <w:autoSpaceDE w:val="0"/>
        <w:autoSpaceDN w:val="0"/>
        <w:spacing w:line="340" w:lineRule="exact"/>
        <w:ind w:leftChars="1400" w:left="2933"/>
        <w:rPr>
          <w:lang w:eastAsia="zh-TW"/>
        </w:rPr>
      </w:pPr>
      <w:r w:rsidRPr="008042D5">
        <w:rPr>
          <w:rFonts w:hAnsi="ＭＳ ゴシック" w:hint="eastAsia"/>
          <w:lang w:eastAsia="zh-TW"/>
        </w:rPr>
        <w:t>甲</w:t>
      </w:r>
      <w:r w:rsidR="00BC4B0D" w:rsidRPr="008042D5">
        <w:rPr>
          <w:rFonts w:hAnsi="ＭＳ ゴシック" w:hint="eastAsia"/>
          <w:lang w:eastAsia="zh-TW"/>
        </w:rPr>
        <w:t xml:space="preserve">　</w:t>
      </w:r>
      <w:r w:rsidRPr="008042D5">
        <w:rPr>
          <w:rFonts w:hAnsi="ＭＳ ゴシック" w:hint="eastAsia"/>
          <w:lang w:eastAsia="zh-TW"/>
        </w:rPr>
        <w:t xml:space="preserve">氏名　</w:t>
      </w:r>
      <w:r w:rsidR="003101F6" w:rsidRPr="008042D5">
        <w:rPr>
          <w:rFonts w:hint="eastAsia"/>
          <w:lang w:eastAsia="zh-TW"/>
        </w:rPr>
        <w:t xml:space="preserve">地方独立行政法人静岡市立静岡病院　</w:t>
      </w:r>
    </w:p>
    <w:p w14:paraId="396ADCC6" w14:textId="1E82371E" w:rsidR="00647E97" w:rsidRPr="008042D5" w:rsidRDefault="003101F6" w:rsidP="000D2608">
      <w:pPr>
        <w:autoSpaceDE w:val="0"/>
        <w:autoSpaceDN w:val="0"/>
        <w:spacing w:line="340" w:lineRule="exact"/>
        <w:ind w:leftChars="1900" w:left="3981"/>
        <w:rPr>
          <w:rFonts w:hAnsi="ＭＳ ゴシック"/>
        </w:rPr>
      </w:pPr>
      <w:r w:rsidRPr="008042D5">
        <w:rPr>
          <w:rFonts w:hint="eastAsia"/>
        </w:rPr>
        <w:t>理事長</w:t>
      </w:r>
      <w:r w:rsidR="008A68F7" w:rsidRPr="008042D5">
        <w:rPr>
          <w:rFonts w:hint="eastAsia"/>
        </w:rPr>
        <w:t xml:space="preserve">　</w:t>
      </w:r>
      <w:r w:rsidR="00647E97" w:rsidRPr="008042D5">
        <w:rPr>
          <w:rFonts w:hAnsi="ＭＳ ゴシック"/>
        </w:rPr>
        <w:t xml:space="preserve">                                    </w:t>
      </w:r>
      <w:r w:rsidR="00647E97" w:rsidRPr="008042D5">
        <w:rPr>
          <w:rFonts w:hAnsi="ＭＳ ゴシック" w:hint="eastAsia"/>
        </w:rPr>
        <w:t>印</w:t>
      </w:r>
    </w:p>
    <w:p w14:paraId="53A47404" w14:textId="77777777" w:rsidR="00647E97" w:rsidRPr="008042D5" w:rsidRDefault="00647E97" w:rsidP="000D2608">
      <w:pPr>
        <w:autoSpaceDE w:val="0"/>
        <w:autoSpaceDN w:val="0"/>
        <w:spacing w:line="340" w:lineRule="exact"/>
        <w:ind w:left="1980" w:firstLine="680"/>
        <w:rPr>
          <w:rFonts w:hAnsi="ＭＳ ゴシック"/>
        </w:rPr>
      </w:pPr>
    </w:p>
    <w:p w14:paraId="6703A05B" w14:textId="77777777" w:rsidR="00647E97" w:rsidRPr="008042D5" w:rsidRDefault="00647E97" w:rsidP="000D2608">
      <w:pPr>
        <w:autoSpaceDE w:val="0"/>
        <w:autoSpaceDN w:val="0"/>
        <w:spacing w:line="340" w:lineRule="exact"/>
        <w:ind w:left="1980" w:firstLine="680"/>
        <w:rPr>
          <w:rFonts w:hAnsi="ＭＳ ゴシック"/>
        </w:rPr>
      </w:pPr>
    </w:p>
    <w:p w14:paraId="112BBA46" w14:textId="185B97FA" w:rsidR="00647E97" w:rsidRPr="008042D5" w:rsidRDefault="00647E97" w:rsidP="000D2608">
      <w:pPr>
        <w:autoSpaceDE w:val="0"/>
        <w:autoSpaceDN w:val="0"/>
        <w:spacing w:line="340" w:lineRule="exact"/>
        <w:ind w:leftChars="1600" w:left="3352"/>
        <w:rPr>
          <w:rFonts w:hAnsi="ＭＳ ゴシック"/>
        </w:rPr>
      </w:pPr>
      <w:r w:rsidRPr="008042D5">
        <w:rPr>
          <w:rFonts w:hAnsi="ＭＳ ゴシック" w:hint="eastAsia"/>
        </w:rPr>
        <w:t>住所</w:t>
      </w:r>
      <w:r w:rsidRPr="008042D5">
        <w:rPr>
          <w:rFonts w:hAnsi="ＭＳ ゴシック"/>
        </w:rPr>
        <w:t>（</w:t>
      </w:r>
      <w:r w:rsidRPr="008042D5">
        <w:rPr>
          <w:rFonts w:hAnsi="ＭＳ ゴシック" w:hint="eastAsia"/>
        </w:rPr>
        <w:t>法人にあっては、主たる事務所の所在地</w:t>
      </w:r>
      <w:r w:rsidRPr="008042D5">
        <w:rPr>
          <w:rFonts w:hAnsi="ＭＳ ゴシック"/>
        </w:rPr>
        <w:t>）</w:t>
      </w:r>
    </w:p>
    <w:p w14:paraId="5595C288" w14:textId="209A9F4F" w:rsidR="00647E97" w:rsidRPr="008042D5" w:rsidRDefault="00647E97" w:rsidP="000D2608">
      <w:pPr>
        <w:autoSpaceDE w:val="0"/>
        <w:autoSpaceDN w:val="0"/>
        <w:spacing w:line="340" w:lineRule="exact"/>
        <w:ind w:leftChars="1400" w:left="2933"/>
        <w:rPr>
          <w:rFonts w:hAnsi="ＭＳ ゴシック"/>
        </w:rPr>
      </w:pPr>
      <w:r w:rsidRPr="008042D5">
        <w:rPr>
          <w:rFonts w:hAnsi="ＭＳ ゴシック" w:hint="eastAsia"/>
        </w:rPr>
        <w:t>乙</w:t>
      </w:r>
      <w:r w:rsidR="00BC4B0D" w:rsidRPr="008042D5">
        <w:rPr>
          <w:rFonts w:hAnsi="ＭＳ ゴシック" w:hint="eastAsia"/>
        </w:rPr>
        <w:t xml:space="preserve">　</w:t>
      </w:r>
      <w:r w:rsidRPr="008042D5">
        <w:rPr>
          <w:rFonts w:hAnsi="ＭＳ ゴシック" w:hint="eastAsia"/>
        </w:rPr>
        <w:t>氏名</w:t>
      </w:r>
      <w:r w:rsidRPr="008042D5">
        <w:rPr>
          <w:rFonts w:hAnsi="ＭＳ ゴシック"/>
        </w:rPr>
        <w:t>（</w:t>
      </w:r>
      <w:r w:rsidRPr="008042D5">
        <w:rPr>
          <w:rFonts w:hAnsi="ＭＳ ゴシック" w:hint="eastAsia"/>
        </w:rPr>
        <w:t>法人にあっては、名称及び代表者の氏名</w:t>
      </w:r>
      <w:r w:rsidRPr="008042D5">
        <w:rPr>
          <w:rFonts w:hAnsi="ＭＳ ゴシック"/>
        </w:rPr>
        <w:t>）</w:t>
      </w:r>
    </w:p>
    <w:p w14:paraId="6D54B099" w14:textId="3A1A3F40" w:rsidR="00647E97" w:rsidRPr="008042D5" w:rsidRDefault="00647E97" w:rsidP="000D2608">
      <w:pPr>
        <w:autoSpaceDE w:val="0"/>
        <w:autoSpaceDN w:val="0"/>
        <w:spacing w:line="340" w:lineRule="exact"/>
        <w:ind w:left="1979" w:rightChars="400" w:right="838"/>
        <w:jc w:val="right"/>
        <w:rPr>
          <w:rFonts w:hAnsi="ＭＳ ゴシック"/>
          <w:lang w:eastAsia="zh-CN"/>
        </w:rPr>
      </w:pPr>
      <w:r w:rsidRPr="008042D5">
        <w:rPr>
          <w:rFonts w:hAnsi="ＭＳ ゴシック" w:hint="eastAsia"/>
          <w:lang w:eastAsia="zh-CN"/>
        </w:rPr>
        <w:t>印</w:t>
      </w:r>
    </w:p>
    <w:p w14:paraId="6507CB93" w14:textId="77777777" w:rsidR="00647E97" w:rsidRPr="008042D5" w:rsidRDefault="00647E97" w:rsidP="000D2608">
      <w:pPr>
        <w:autoSpaceDE w:val="0"/>
        <w:autoSpaceDN w:val="0"/>
        <w:spacing w:line="340" w:lineRule="exact"/>
        <w:ind w:left="1980" w:firstLine="680"/>
        <w:rPr>
          <w:rFonts w:hAnsi="ＭＳ ゴシック"/>
        </w:rPr>
      </w:pPr>
    </w:p>
    <w:p w14:paraId="3DDAB0E2" w14:textId="77777777" w:rsidR="00407F63" w:rsidRPr="008042D5" w:rsidRDefault="00407F63" w:rsidP="000D2608">
      <w:pPr>
        <w:autoSpaceDE w:val="0"/>
        <w:autoSpaceDN w:val="0"/>
        <w:spacing w:line="340" w:lineRule="exact"/>
        <w:rPr>
          <w:rFonts w:hAnsi="ＭＳ ゴシック"/>
        </w:rPr>
      </w:pPr>
    </w:p>
    <w:sectPr w:rsidR="00407F63" w:rsidRPr="008042D5" w:rsidSect="007E318D">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624A2" w14:textId="77777777" w:rsidR="00746D76" w:rsidRDefault="00746D76" w:rsidP="002A1617">
      <w:r>
        <w:separator/>
      </w:r>
    </w:p>
  </w:endnote>
  <w:endnote w:type="continuationSeparator" w:id="0">
    <w:p w14:paraId="164FF777" w14:textId="77777777" w:rsidR="00746D76" w:rsidRDefault="00746D76" w:rsidP="002A16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AC49A3" w14:textId="77777777" w:rsidR="00746D76" w:rsidRDefault="00746D76" w:rsidP="002A1617">
      <w:r>
        <w:separator/>
      </w:r>
    </w:p>
  </w:footnote>
  <w:footnote w:type="continuationSeparator" w:id="0">
    <w:p w14:paraId="2B2008D4" w14:textId="77777777" w:rsidR="00746D76" w:rsidRDefault="00746D76" w:rsidP="002A16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E97"/>
    <w:rsid w:val="0000730A"/>
    <w:rsid w:val="00013756"/>
    <w:rsid w:val="000142F5"/>
    <w:rsid w:val="00023798"/>
    <w:rsid w:val="000276B5"/>
    <w:rsid w:val="000455BF"/>
    <w:rsid w:val="00050CA2"/>
    <w:rsid w:val="00050FD5"/>
    <w:rsid w:val="00057BD1"/>
    <w:rsid w:val="00061886"/>
    <w:rsid w:val="00063C2C"/>
    <w:rsid w:val="00075851"/>
    <w:rsid w:val="000B6EDC"/>
    <w:rsid w:val="000C27DE"/>
    <w:rsid w:val="000C5254"/>
    <w:rsid w:val="000D0A1D"/>
    <w:rsid w:val="000D2608"/>
    <w:rsid w:val="000E322D"/>
    <w:rsid w:val="000F7026"/>
    <w:rsid w:val="0010746F"/>
    <w:rsid w:val="00112114"/>
    <w:rsid w:val="00113C5B"/>
    <w:rsid w:val="0012003D"/>
    <w:rsid w:val="00127A85"/>
    <w:rsid w:val="001303AA"/>
    <w:rsid w:val="00133596"/>
    <w:rsid w:val="00146FBF"/>
    <w:rsid w:val="0016667C"/>
    <w:rsid w:val="0017526F"/>
    <w:rsid w:val="001B2E7C"/>
    <w:rsid w:val="002026AB"/>
    <w:rsid w:val="0024205F"/>
    <w:rsid w:val="00242F97"/>
    <w:rsid w:val="00251A26"/>
    <w:rsid w:val="002576CC"/>
    <w:rsid w:val="0026124F"/>
    <w:rsid w:val="0026534F"/>
    <w:rsid w:val="0026736A"/>
    <w:rsid w:val="00275251"/>
    <w:rsid w:val="002A14C0"/>
    <w:rsid w:val="002A1617"/>
    <w:rsid w:val="002A2E36"/>
    <w:rsid w:val="002C59E3"/>
    <w:rsid w:val="0030181F"/>
    <w:rsid w:val="003101F6"/>
    <w:rsid w:val="003215F8"/>
    <w:rsid w:val="00331121"/>
    <w:rsid w:val="00367DB9"/>
    <w:rsid w:val="003727C8"/>
    <w:rsid w:val="00374EEF"/>
    <w:rsid w:val="003758F2"/>
    <w:rsid w:val="00382DB2"/>
    <w:rsid w:val="00383F1D"/>
    <w:rsid w:val="003A5DB2"/>
    <w:rsid w:val="003A7025"/>
    <w:rsid w:val="003B198B"/>
    <w:rsid w:val="003C562D"/>
    <w:rsid w:val="003C7356"/>
    <w:rsid w:val="003D037B"/>
    <w:rsid w:val="003D27D6"/>
    <w:rsid w:val="003D7A99"/>
    <w:rsid w:val="003E7E2B"/>
    <w:rsid w:val="00403D3B"/>
    <w:rsid w:val="00407F63"/>
    <w:rsid w:val="0042206A"/>
    <w:rsid w:val="004228E0"/>
    <w:rsid w:val="00435326"/>
    <w:rsid w:val="00463332"/>
    <w:rsid w:val="004750A5"/>
    <w:rsid w:val="00480083"/>
    <w:rsid w:val="004B178E"/>
    <w:rsid w:val="004B332A"/>
    <w:rsid w:val="004C22F1"/>
    <w:rsid w:val="004C4DCE"/>
    <w:rsid w:val="004E3CFD"/>
    <w:rsid w:val="004E6C3F"/>
    <w:rsid w:val="004F6B47"/>
    <w:rsid w:val="0050352B"/>
    <w:rsid w:val="005069DB"/>
    <w:rsid w:val="00515E6C"/>
    <w:rsid w:val="005215B8"/>
    <w:rsid w:val="00524E1C"/>
    <w:rsid w:val="005611F3"/>
    <w:rsid w:val="00561904"/>
    <w:rsid w:val="005631EF"/>
    <w:rsid w:val="0056775B"/>
    <w:rsid w:val="005719E2"/>
    <w:rsid w:val="00575411"/>
    <w:rsid w:val="00591EEB"/>
    <w:rsid w:val="00596A53"/>
    <w:rsid w:val="005B4BC7"/>
    <w:rsid w:val="005C7599"/>
    <w:rsid w:val="005D0966"/>
    <w:rsid w:val="005D3353"/>
    <w:rsid w:val="005D58B6"/>
    <w:rsid w:val="005F08E1"/>
    <w:rsid w:val="00610DEB"/>
    <w:rsid w:val="0063263F"/>
    <w:rsid w:val="0063586E"/>
    <w:rsid w:val="00646059"/>
    <w:rsid w:val="00647E97"/>
    <w:rsid w:val="00662837"/>
    <w:rsid w:val="006A7799"/>
    <w:rsid w:val="006B7B1F"/>
    <w:rsid w:val="006C6817"/>
    <w:rsid w:val="006E4C65"/>
    <w:rsid w:val="006E62CF"/>
    <w:rsid w:val="00712EB4"/>
    <w:rsid w:val="0072357B"/>
    <w:rsid w:val="00742C13"/>
    <w:rsid w:val="00746D76"/>
    <w:rsid w:val="00763C39"/>
    <w:rsid w:val="007674C5"/>
    <w:rsid w:val="00767D07"/>
    <w:rsid w:val="00771B07"/>
    <w:rsid w:val="00786EBB"/>
    <w:rsid w:val="007A40BF"/>
    <w:rsid w:val="007B2694"/>
    <w:rsid w:val="007C18BD"/>
    <w:rsid w:val="007D2A3C"/>
    <w:rsid w:val="007E072E"/>
    <w:rsid w:val="007E318D"/>
    <w:rsid w:val="007E40E2"/>
    <w:rsid w:val="008042D5"/>
    <w:rsid w:val="0080484E"/>
    <w:rsid w:val="008A3AE5"/>
    <w:rsid w:val="008A44BD"/>
    <w:rsid w:val="008A68F7"/>
    <w:rsid w:val="008B4510"/>
    <w:rsid w:val="008D6348"/>
    <w:rsid w:val="008E1B5C"/>
    <w:rsid w:val="008E283B"/>
    <w:rsid w:val="008E407B"/>
    <w:rsid w:val="009015E7"/>
    <w:rsid w:val="00903E15"/>
    <w:rsid w:val="00906160"/>
    <w:rsid w:val="00914726"/>
    <w:rsid w:val="0092129A"/>
    <w:rsid w:val="00952EA2"/>
    <w:rsid w:val="00954912"/>
    <w:rsid w:val="00955FD2"/>
    <w:rsid w:val="00961778"/>
    <w:rsid w:val="0096560E"/>
    <w:rsid w:val="00973A89"/>
    <w:rsid w:val="009B0375"/>
    <w:rsid w:val="009B5040"/>
    <w:rsid w:val="009B7A26"/>
    <w:rsid w:val="009D5AF2"/>
    <w:rsid w:val="009E0977"/>
    <w:rsid w:val="009E0CC3"/>
    <w:rsid w:val="009E27C8"/>
    <w:rsid w:val="009E5519"/>
    <w:rsid w:val="009E7F74"/>
    <w:rsid w:val="009F459D"/>
    <w:rsid w:val="00A04561"/>
    <w:rsid w:val="00A16C66"/>
    <w:rsid w:val="00A32409"/>
    <w:rsid w:val="00A332C2"/>
    <w:rsid w:val="00A417BC"/>
    <w:rsid w:val="00A43645"/>
    <w:rsid w:val="00A531F8"/>
    <w:rsid w:val="00A95300"/>
    <w:rsid w:val="00AC2D81"/>
    <w:rsid w:val="00AD6596"/>
    <w:rsid w:val="00AF3C5A"/>
    <w:rsid w:val="00B12476"/>
    <w:rsid w:val="00B14315"/>
    <w:rsid w:val="00B21622"/>
    <w:rsid w:val="00B34475"/>
    <w:rsid w:val="00B47E6F"/>
    <w:rsid w:val="00B50069"/>
    <w:rsid w:val="00B679F2"/>
    <w:rsid w:val="00B7190B"/>
    <w:rsid w:val="00B85C70"/>
    <w:rsid w:val="00BA433C"/>
    <w:rsid w:val="00BA73A7"/>
    <w:rsid w:val="00BB0F10"/>
    <w:rsid w:val="00BC19DB"/>
    <w:rsid w:val="00BC4B0D"/>
    <w:rsid w:val="00BE1CBB"/>
    <w:rsid w:val="00BF7206"/>
    <w:rsid w:val="00C003EB"/>
    <w:rsid w:val="00C111D3"/>
    <w:rsid w:val="00C23852"/>
    <w:rsid w:val="00C3555A"/>
    <w:rsid w:val="00C36891"/>
    <w:rsid w:val="00C57A96"/>
    <w:rsid w:val="00C60450"/>
    <w:rsid w:val="00C672AF"/>
    <w:rsid w:val="00C737F4"/>
    <w:rsid w:val="00C77A17"/>
    <w:rsid w:val="00C836F2"/>
    <w:rsid w:val="00C9682A"/>
    <w:rsid w:val="00C9694B"/>
    <w:rsid w:val="00CB7727"/>
    <w:rsid w:val="00CC104F"/>
    <w:rsid w:val="00CC3BA6"/>
    <w:rsid w:val="00CC6A81"/>
    <w:rsid w:val="00CD2975"/>
    <w:rsid w:val="00CD4039"/>
    <w:rsid w:val="00CF4D91"/>
    <w:rsid w:val="00CF5B3D"/>
    <w:rsid w:val="00D201ED"/>
    <w:rsid w:val="00D43A07"/>
    <w:rsid w:val="00D46725"/>
    <w:rsid w:val="00D51F27"/>
    <w:rsid w:val="00D71ECF"/>
    <w:rsid w:val="00D81111"/>
    <w:rsid w:val="00D867BF"/>
    <w:rsid w:val="00D94B98"/>
    <w:rsid w:val="00DC56A9"/>
    <w:rsid w:val="00DE2176"/>
    <w:rsid w:val="00DF021E"/>
    <w:rsid w:val="00DF1E4E"/>
    <w:rsid w:val="00DF7FA8"/>
    <w:rsid w:val="00E101B9"/>
    <w:rsid w:val="00E431B5"/>
    <w:rsid w:val="00E44068"/>
    <w:rsid w:val="00E4544C"/>
    <w:rsid w:val="00E614BD"/>
    <w:rsid w:val="00E64DE0"/>
    <w:rsid w:val="00E701B8"/>
    <w:rsid w:val="00E91322"/>
    <w:rsid w:val="00E91E63"/>
    <w:rsid w:val="00EA7141"/>
    <w:rsid w:val="00EE0FC4"/>
    <w:rsid w:val="00EE3322"/>
    <w:rsid w:val="00EF1C3D"/>
    <w:rsid w:val="00EF3DC1"/>
    <w:rsid w:val="00F011EA"/>
    <w:rsid w:val="00F252DA"/>
    <w:rsid w:val="00F41451"/>
    <w:rsid w:val="00F45799"/>
    <w:rsid w:val="00F67B34"/>
    <w:rsid w:val="00F67F12"/>
    <w:rsid w:val="00F72259"/>
    <w:rsid w:val="00F734DE"/>
    <w:rsid w:val="00F84437"/>
    <w:rsid w:val="00F967D6"/>
    <w:rsid w:val="00FB04FA"/>
    <w:rsid w:val="00FB78D3"/>
    <w:rsid w:val="00FF73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A1E1F31"/>
  <w15:docId w15:val="{68C1DECD-6B9F-41E9-9D73-BD602995D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E318D"/>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7E318D"/>
    <w:pPr>
      <w:tabs>
        <w:tab w:val="center" w:pos="4252"/>
        <w:tab w:val="right" w:pos="8504"/>
      </w:tabs>
      <w:snapToGrid w:val="0"/>
    </w:pPr>
    <w:rPr>
      <w:sz w:val="21"/>
      <w:szCs w:val="21"/>
    </w:rPr>
  </w:style>
  <w:style w:type="paragraph" w:styleId="a4">
    <w:name w:val="Balloon Text"/>
    <w:basedOn w:val="a"/>
    <w:semiHidden/>
    <w:rsid w:val="007E318D"/>
    <w:rPr>
      <w:rFonts w:ascii="Arial" w:hAnsi="Arial"/>
      <w:sz w:val="18"/>
      <w:szCs w:val="18"/>
    </w:rPr>
  </w:style>
  <w:style w:type="character" w:styleId="a5">
    <w:name w:val="annotation reference"/>
    <w:basedOn w:val="a0"/>
    <w:semiHidden/>
    <w:rsid w:val="007E318D"/>
    <w:rPr>
      <w:sz w:val="18"/>
      <w:szCs w:val="18"/>
    </w:rPr>
  </w:style>
  <w:style w:type="paragraph" w:styleId="a6">
    <w:name w:val="annotation text"/>
    <w:basedOn w:val="a"/>
    <w:link w:val="a7"/>
    <w:semiHidden/>
    <w:rsid w:val="007E318D"/>
    <w:pPr>
      <w:jc w:val="left"/>
    </w:pPr>
  </w:style>
  <w:style w:type="paragraph" w:styleId="a8">
    <w:name w:val="annotation subject"/>
    <w:basedOn w:val="a6"/>
    <w:next w:val="a6"/>
    <w:semiHidden/>
    <w:rsid w:val="007E318D"/>
    <w:rPr>
      <w:b/>
      <w:bCs/>
    </w:rPr>
  </w:style>
  <w:style w:type="character" w:customStyle="1" w:styleId="a7">
    <w:name w:val="コメント文字列 (文字)"/>
    <w:basedOn w:val="a0"/>
    <w:link w:val="a6"/>
    <w:rsid w:val="007B2694"/>
    <w:rPr>
      <w:rFonts w:ascii="ＭＳ ゴシック" w:eastAsia="ＭＳ ゴシック" w:hAnsi="Century"/>
      <w:kern w:val="2"/>
      <w:sz w:val="22"/>
      <w:szCs w:val="22"/>
      <w:lang w:val="en-US" w:eastAsia="ja-JP" w:bidi="ar-SA"/>
    </w:rPr>
  </w:style>
  <w:style w:type="paragraph" w:styleId="a9">
    <w:name w:val="footer"/>
    <w:basedOn w:val="a"/>
    <w:link w:val="aa"/>
    <w:rsid w:val="002A1617"/>
    <w:pPr>
      <w:tabs>
        <w:tab w:val="center" w:pos="4252"/>
        <w:tab w:val="right" w:pos="8504"/>
      </w:tabs>
      <w:snapToGrid w:val="0"/>
    </w:pPr>
  </w:style>
  <w:style w:type="character" w:customStyle="1" w:styleId="aa">
    <w:name w:val="フッター (文字)"/>
    <w:basedOn w:val="a0"/>
    <w:link w:val="a9"/>
    <w:rsid w:val="002A1617"/>
    <w:rPr>
      <w:rFonts w:ascii="ＭＳ ゴシック" w:eastAsia="ＭＳ ゴシック"/>
      <w:kern w:val="2"/>
      <w:sz w:val="22"/>
      <w:szCs w:val="22"/>
    </w:rPr>
  </w:style>
  <w:style w:type="paragraph" w:styleId="ab">
    <w:name w:val="Revision"/>
    <w:hidden/>
    <w:uiPriority w:val="99"/>
    <w:semiHidden/>
    <w:rsid w:val="003E7E2B"/>
    <w:rPr>
      <w:rFonts w:ascii="ＭＳ ゴシック" w:eastAsia="ＭＳ ゴシック"/>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C1AEF9-DCB3-4500-A54C-ADE57B000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6485</Words>
  <Characters>779</Characters>
  <Application>Microsoft Office Word</Application>
  <DocSecurity>0</DocSecurity>
  <Lines>6</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7</cp:revision>
  <cp:lastPrinted>2023-01-16T06:46:00Z</cp:lastPrinted>
  <dcterms:created xsi:type="dcterms:W3CDTF">2024-02-14T02:51:00Z</dcterms:created>
  <dcterms:modified xsi:type="dcterms:W3CDTF">2026-03-11T05:37:00Z</dcterms:modified>
</cp:coreProperties>
</file>