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0C" w:rsidRPr="00D74767" w:rsidRDefault="00A94876">
      <w:pPr>
        <w:rPr>
          <w:rFonts w:ascii="HGSｺﾞｼｯｸM" w:eastAsia="HGSｺﾞｼｯｸM"/>
          <w:sz w:val="24"/>
        </w:rPr>
      </w:pPr>
      <w:r w:rsidRPr="00D74767">
        <w:rPr>
          <w:rFonts w:ascii="HGSｺﾞｼｯｸM" w:eastAsia="HGSｺﾞｼｯｸM" w:hint="eastAsia"/>
          <w:sz w:val="24"/>
        </w:rPr>
        <w:t>【静岡市立静岡病院　化学療法レジメン</w:t>
      </w:r>
      <w:r w:rsidRPr="00D74767">
        <w:rPr>
          <w:rFonts w:ascii="HGSｺﾞｼｯｸM" w:eastAsia="HGSｺﾞｼｯｸM"/>
          <w:sz w:val="24"/>
        </w:rPr>
        <w:t xml:space="preserve"> </w:t>
      </w:r>
      <w:r w:rsidRPr="00D74767">
        <w:rPr>
          <w:rFonts w:ascii="HGSｺﾞｼｯｸM" w:eastAsia="HGSｺﾞｼｯｸM" w:hint="eastAsia"/>
          <w:sz w:val="24"/>
        </w:rPr>
        <w:t>】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>
        <w:rPr>
          <w:rFonts w:ascii="HGSｺﾞｼｯｸM" w:eastAsia="HGSｺﾞｼｯｸM" w:hint="eastAsia"/>
        </w:rPr>
        <w:t xml:space="preserve">診療科　</w:t>
      </w:r>
      <w:r w:rsidRPr="00A94876">
        <w:rPr>
          <w:rFonts w:ascii="HGSｺﾞｼｯｸM" w:eastAsia="HGSｺﾞｼｯｸM"/>
          <w:u w:val="single"/>
        </w:rPr>
        <w:t xml:space="preserve">　　</w:t>
      </w:r>
      <w:r w:rsidR="00C53563">
        <w:rPr>
          <w:rFonts w:ascii="HGSｺﾞｼｯｸM" w:eastAsia="HGSｺﾞｼｯｸM" w:hint="eastAsia"/>
          <w:u w:val="single"/>
        </w:rPr>
        <w:t>06</w:t>
      </w:r>
      <w:r w:rsidR="005E088A">
        <w:rPr>
          <w:rFonts w:ascii="HGSｺﾞｼｯｸM" w:eastAsia="HGSｺﾞｼｯｸM" w:hint="eastAsia"/>
          <w:u w:val="single"/>
        </w:rPr>
        <w:t>.</w:t>
      </w:r>
      <w:r w:rsidR="005E088A">
        <w:rPr>
          <w:rFonts w:ascii="HGSｺﾞｼｯｸM" w:eastAsia="HGSｺﾞｼｯｸM"/>
          <w:u w:val="single"/>
        </w:rPr>
        <w:t xml:space="preserve"> </w:t>
      </w:r>
      <w:r w:rsidR="00C53563">
        <w:rPr>
          <w:rFonts w:ascii="HGSｺﾞｼｯｸM" w:eastAsia="HGSｺﾞｼｯｸM" w:hint="eastAsia"/>
          <w:u w:val="single"/>
        </w:rPr>
        <w:t>泌尿器科</w:t>
      </w:r>
      <w:r>
        <w:rPr>
          <w:rFonts w:ascii="HGSｺﾞｼｯｸM" w:eastAsia="HGSｺﾞｼｯｸM"/>
          <w:u w:val="single"/>
        </w:rPr>
        <w:t xml:space="preserve">　　　</w:t>
      </w:r>
      <w:r>
        <w:rPr>
          <w:rFonts w:ascii="HGSｺﾞｼｯｸM" w:eastAsia="HGSｺﾞｼｯｸM" w:hint="eastAsia"/>
          <w:u w:val="single"/>
        </w:rPr>
        <w:t xml:space="preserve">　</w:t>
      </w:r>
      <w:r>
        <w:rPr>
          <w:rFonts w:ascii="HGSｺﾞｼｯｸM" w:eastAsia="HGSｺﾞｼｯｸM"/>
          <w:u w:val="single"/>
        </w:rPr>
        <w:t xml:space="preserve">　　</w:t>
      </w:r>
      <w:r w:rsidRPr="00A94876">
        <w:rPr>
          <w:rFonts w:ascii="HGSｺﾞｼｯｸM" w:eastAsia="HGSｺﾞｼｯｸM"/>
        </w:rPr>
        <w:t xml:space="preserve">　　　　フォルダ名　</w:t>
      </w:r>
      <w:r>
        <w:rPr>
          <w:rFonts w:ascii="HGSｺﾞｼｯｸM" w:eastAsia="HGSｺﾞｼｯｸM"/>
          <w:u w:val="single"/>
        </w:rPr>
        <w:t xml:space="preserve">　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/>
          <w:u w:val="single"/>
        </w:rPr>
        <w:t xml:space="preserve">　-　</w:t>
      </w:r>
      <w:r>
        <w:rPr>
          <w:rFonts w:ascii="HGSｺﾞｼｯｸM" w:eastAsia="HGSｺﾞｼｯｸM"/>
          <w:u w:val="single"/>
        </w:rPr>
        <w:t xml:space="preserve">　　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 xml:space="preserve">レジメン名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5E088A">
        <w:rPr>
          <w:rFonts w:ascii="HGSｺﾞｼｯｸM" w:eastAsia="HGSｺﾞｼｯｸM" w:hint="eastAsia"/>
          <w:u w:val="single"/>
        </w:rPr>
        <w:t xml:space="preserve">　　</w:t>
      </w:r>
      <w:r w:rsidR="003073A8">
        <w:rPr>
          <w:rFonts w:ascii="HGSｺﾞｼｯｸM" w:eastAsia="HGSｺﾞｼｯｸM"/>
          <w:u w:val="single"/>
        </w:rPr>
        <w:t xml:space="preserve"> </w:t>
      </w:r>
      <w:r w:rsidR="00C53563" w:rsidRPr="00C53563">
        <w:rPr>
          <w:rFonts w:ascii="HGSｺﾞｼｯｸM" w:eastAsia="HGSｺﾞｼｯｸM"/>
          <w:u w:val="single"/>
        </w:rPr>
        <w:t>01.</w:t>
      </w:r>
      <w:r w:rsidR="00C53563">
        <w:rPr>
          <w:rFonts w:ascii="HGSｺﾞｼｯｸM" w:eastAsia="HGSｺﾞｼｯｸM" w:hint="eastAsia"/>
          <w:u w:val="single"/>
        </w:rPr>
        <w:t xml:space="preserve"> </w:t>
      </w:r>
      <w:r w:rsidR="00C53563" w:rsidRPr="00C53563">
        <w:rPr>
          <w:rFonts w:ascii="HGSｺﾞｼｯｸM" w:eastAsia="HGSｺﾞｼｯｸM"/>
          <w:u w:val="single"/>
        </w:rPr>
        <w:t>ddMVAC</w:t>
      </w:r>
      <w:r w:rsidR="00E20CF8">
        <w:rPr>
          <w:rFonts w:ascii="HGSｺﾞｼｯｸM" w:eastAsia="HGSｺﾞｼｯｸM" w:hint="eastAsia"/>
          <w:u w:val="single"/>
        </w:rPr>
        <w:t>(</w:t>
      </w:r>
      <w:r w:rsidR="00E20CF8">
        <w:rPr>
          <w:rFonts w:ascii="HGSｺﾞｼｯｸM" w:eastAsia="HGSｺﾞｼｯｸM"/>
          <w:u w:val="single"/>
        </w:rPr>
        <w:t>short</w:t>
      </w:r>
      <w:r w:rsidR="00E20CF8">
        <w:rPr>
          <w:rFonts w:ascii="HGSｺﾞｼｯｸM" w:eastAsia="HGSｺﾞｼｯｸM" w:hint="eastAsia"/>
          <w:u w:val="single"/>
        </w:rPr>
        <w:t>)</w:t>
      </w:r>
      <w:r w:rsidR="003073A8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　</w:t>
      </w:r>
    </w:p>
    <w:p w:rsidR="00A94876" w:rsidRPr="00A94876" w:rsidRDefault="00A94876">
      <w:pPr>
        <w:rPr>
          <w:rFonts w:ascii="HGSｺﾞｼｯｸM" w:eastAsia="HGSｺﾞｼｯｸM"/>
          <w:u w:val="single"/>
        </w:rPr>
      </w:pPr>
      <w:r w:rsidRPr="00A94876">
        <w:rPr>
          <w:rFonts w:ascii="HGSｺﾞｼｯｸM" w:eastAsia="HGSｺﾞｼｯｸM" w:hint="eastAsia"/>
        </w:rPr>
        <w:t>1</w:t>
      </w:r>
      <w:r w:rsidR="00D74767">
        <w:rPr>
          <w:rFonts w:ascii="HGSｺﾞｼｯｸM" w:eastAsia="HGSｺﾞｼｯｸM" w:hint="eastAsia"/>
        </w:rPr>
        <w:t>コースの日数</w:t>
      </w:r>
      <w:r w:rsidRPr="00A94876">
        <w:rPr>
          <w:rFonts w:ascii="HGSｺﾞｼｯｸM" w:eastAsia="HGSｺﾞｼｯｸM" w:hint="eastAsia"/>
        </w:rPr>
        <w:t xml:space="preserve">　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104F40">
        <w:rPr>
          <w:rFonts w:ascii="HGSｺﾞｼｯｸM" w:eastAsia="HGSｺﾞｼｯｸM" w:hint="eastAsia"/>
          <w:u w:val="single"/>
        </w:rPr>
        <w:t xml:space="preserve">　</w:t>
      </w:r>
      <w:r w:rsidRPr="00A94876">
        <w:rPr>
          <w:rFonts w:ascii="HGSｺﾞｼｯｸM" w:eastAsia="HGSｺﾞｼｯｸM" w:hint="eastAsia"/>
          <w:u w:val="single"/>
        </w:rPr>
        <w:t xml:space="preserve">　</w:t>
      </w:r>
      <w:r w:rsidR="009C59F0">
        <w:rPr>
          <w:rFonts w:ascii="HGSｺﾞｼｯｸM" w:eastAsia="HGSｺﾞｼｯｸM" w:hint="eastAsia"/>
          <w:u w:val="single"/>
        </w:rPr>
        <w:t>14</w:t>
      </w:r>
      <w:r w:rsidRPr="00A94876">
        <w:rPr>
          <w:rFonts w:ascii="HGSｺﾞｼｯｸM" w:eastAsia="HGSｺﾞｼｯｸM" w:hint="eastAsia"/>
          <w:u w:val="single"/>
        </w:rPr>
        <w:t xml:space="preserve">　　　　日</w:t>
      </w:r>
    </w:p>
    <w:tbl>
      <w:tblPr>
        <w:tblStyle w:val="a3"/>
        <w:tblpPr w:leftFromText="142" w:rightFromText="142" w:vertAnchor="page" w:horzAnchor="margin" w:tblpY="2430"/>
        <w:tblW w:w="15115" w:type="dxa"/>
        <w:tblLook w:val="04A0" w:firstRow="1" w:lastRow="0" w:firstColumn="1" w:lastColumn="0" w:noHBand="0" w:noVBand="1"/>
      </w:tblPr>
      <w:tblGrid>
        <w:gridCol w:w="3024"/>
        <w:gridCol w:w="1657"/>
        <w:gridCol w:w="1573"/>
        <w:gridCol w:w="2855"/>
        <w:gridCol w:w="1001"/>
        <w:gridCol w:w="1001"/>
        <w:gridCol w:w="1001"/>
        <w:gridCol w:w="1001"/>
        <w:gridCol w:w="1001"/>
        <w:gridCol w:w="1001"/>
      </w:tblGrid>
      <w:tr w:rsidR="00B01BAF" w:rsidTr="00B01BAF">
        <w:trPr>
          <w:trHeight w:val="306"/>
        </w:trPr>
        <w:tc>
          <w:tcPr>
            <w:tcW w:w="3024" w:type="dxa"/>
            <w:vMerge w:val="restart"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薬品名</w:t>
            </w:r>
          </w:p>
        </w:tc>
        <w:tc>
          <w:tcPr>
            <w:tcW w:w="1657" w:type="dxa"/>
            <w:vMerge w:val="restart"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標準投与量</w:t>
            </w:r>
          </w:p>
        </w:tc>
        <w:tc>
          <w:tcPr>
            <w:tcW w:w="1573" w:type="dxa"/>
            <w:vMerge w:val="restart"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投与方法</w:t>
            </w:r>
          </w:p>
        </w:tc>
        <w:tc>
          <w:tcPr>
            <w:tcW w:w="2855" w:type="dxa"/>
            <w:vMerge w:val="restart"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/>
              </w:rPr>
            </w:pPr>
            <w:r w:rsidRPr="00427871">
              <w:rPr>
                <w:rFonts w:ascii="HGSｺﾞｼｯｸM" w:eastAsia="HGSｺﾞｼｯｸM" w:hint="eastAsia"/>
              </w:rPr>
              <w:t>投与順</w:t>
            </w:r>
            <w:r>
              <w:rPr>
                <w:rFonts w:ascii="HGSｺﾞｼｯｸM" w:eastAsia="HGSｺﾞｼｯｸM" w:hint="eastAsia"/>
              </w:rPr>
              <w:t>/</w:t>
            </w:r>
            <w:r w:rsidRPr="00A94876">
              <w:rPr>
                <w:rFonts w:ascii="HGSｺﾞｼｯｸM" w:eastAsia="HGSｺﾞｼｯｸM" w:hint="eastAsia"/>
              </w:rPr>
              <w:t>投与時間</w:t>
            </w:r>
          </w:p>
        </w:tc>
        <w:tc>
          <w:tcPr>
            <w:tcW w:w="1001" w:type="dxa"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 w:hint="eastAsia"/>
              </w:rPr>
            </w:pPr>
          </w:p>
        </w:tc>
        <w:tc>
          <w:tcPr>
            <w:tcW w:w="5005" w:type="dxa"/>
            <w:gridSpan w:val="5"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Day</w:t>
            </w:r>
          </w:p>
        </w:tc>
      </w:tr>
      <w:tr w:rsidR="00B01BAF" w:rsidTr="00B01BAF">
        <w:trPr>
          <w:trHeight w:val="306"/>
        </w:trPr>
        <w:tc>
          <w:tcPr>
            <w:tcW w:w="3024" w:type="dxa"/>
            <w:vMerge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657" w:type="dxa"/>
            <w:vMerge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573" w:type="dxa"/>
            <w:vMerge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2855" w:type="dxa"/>
            <w:vMerge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/>
              </w:rPr>
            </w:pPr>
            <w:r w:rsidRPr="00A94876">
              <w:rPr>
                <w:rFonts w:ascii="HGSｺﾞｼｯｸM" w:eastAsia="HGSｺﾞｼｯｸM" w:hint="eastAsia"/>
              </w:rPr>
              <w:t>1</w:t>
            </w:r>
          </w:p>
        </w:tc>
        <w:tc>
          <w:tcPr>
            <w:tcW w:w="1001" w:type="dxa"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</w:t>
            </w:r>
          </w:p>
        </w:tc>
        <w:tc>
          <w:tcPr>
            <w:tcW w:w="1001" w:type="dxa"/>
            <w:shd w:val="clear" w:color="auto" w:fill="9CC2E5" w:themeFill="accent1" w:themeFillTint="99"/>
          </w:tcPr>
          <w:p w:rsidR="00B01BAF" w:rsidRPr="00A94876" w:rsidRDefault="00B01BA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01" w:type="dxa"/>
            <w:shd w:val="clear" w:color="auto" w:fill="9CC2E5" w:themeFill="accent1" w:themeFillTint="99"/>
          </w:tcPr>
          <w:p w:rsidR="00B01BAF" w:rsidRDefault="00B01BAF" w:rsidP="00104F4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</w:t>
            </w:r>
          </w:p>
        </w:tc>
        <w:tc>
          <w:tcPr>
            <w:tcW w:w="1001" w:type="dxa"/>
            <w:shd w:val="clear" w:color="auto" w:fill="9CC2E5" w:themeFill="accent1" w:themeFillTint="99"/>
          </w:tcPr>
          <w:p w:rsidR="00B01BAF" w:rsidRDefault="00B01BAF" w:rsidP="009C59F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…</w:t>
            </w:r>
          </w:p>
        </w:tc>
        <w:tc>
          <w:tcPr>
            <w:tcW w:w="1001" w:type="dxa"/>
            <w:shd w:val="clear" w:color="auto" w:fill="9CC2E5" w:themeFill="accent1" w:themeFillTint="99"/>
          </w:tcPr>
          <w:p w:rsidR="00B01BAF" w:rsidRPr="00A94876" w:rsidRDefault="00B01BAF" w:rsidP="009C59F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14</w:t>
            </w:r>
          </w:p>
        </w:tc>
      </w:tr>
      <w:tr w:rsidR="00B01BAF" w:rsidTr="00B01BAF">
        <w:trPr>
          <w:trHeight w:val="306"/>
        </w:trPr>
        <w:tc>
          <w:tcPr>
            <w:tcW w:w="3024" w:type="dxa"/>
          </w:tcPr>
          <w:p w:rsidR="00B01BAF" w:rsidRDefault="00B01BAF" w:rsidP="00104F4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B01BAF" w:rsidRDefault="00B01BAF" w:rsidP="0041718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250</w:t>
            </w:r>
            <w:r>
              <w:rPr>
                <w:rFonts w:ascii="HGSｺﾞｼｯｸM" w:eastAsia="HGSｺﾞｼｯｸM"/>
              </w:rPr>
              <w:t>mL</w:t>
            </w:r>
          </w:p>
          <w:p w:rsidR="00B01BAF" w:rsidRDefault="00B01BAF" w:rsidP="00104F40">
            <w:pPr>
              <w:rPr>
                <w:rFonts w:ascii="HGSｺﾞｼｯｸM" w:eastAsia="HGSｺﾞｼｯｸM"/>
              </w:rPr>
            </w:pPr>
          </w:p>
        </w:tc>
        <w:tc>
          <w:tcPr>
            <w:tcW w:w="1573" w:type="dxa"/>
          </w:tcPr>
          <w:p w:rsidR="00B01BAF" w:rsidRPr="006D2501" w:rsidRDefault="00B01BAF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B01BAF" w:rsidRDefault="00B01BAF" w:rsidP="00104F4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B01BAF" w:rsidRDefault="00B01BAF" w:rsidP="00104F40">
            <w:pPr>
              <w:rPr>
                <w:rFonts w:ascii="HGSｺﾞｼｯｸM" w:eastAsia="HGSｺﾞｼｯｸM"/>
              </w:rPr>
            </w:pPr>
            <w:r w:rsidRPr="0041718D">
              <w:rPr>
                <w:rFonts w:ascii="HGSｺﾞｼｯｸM" w:eastAsia="HGSｺﾞｼｯｸM"/>
              </w:rPr>
              <w:t>1</w:t>
            </w:r>
            <w:r>
              <w:rPr>
                <w:rFonts w:ascii="HGSｺﾞｼｯｸM" w:eastAsia="HGSｺﾞｼｯｸM"/>
              </w:rPr>
              <w:t>時間かけて</w:t>
            </w:r>
          </w:p>
          <w:p w:rsidR="00B01BAF" w:rsidRPr="006D2501" w:rsidRDefault="00B01BAF" w:rsidP="00104F40">
            <w:pPr>
              <w:rPr>
                <w:rFonts w:ascii="HGSｺﾞｼｯｸM" w:eastAsia="HGSｺﾞｼｯｸM"/>
              </w:rPr>
            </w:pPr>
            <w:r w:rsidRPr="0041718D">
              <w:rPr>
                <w:rFonts w:ascii="HGSｺﾞｼｯｸM" w:eastAsia="HGSｺﾞｼｯｸM"/>
              </w:rPr>
              <w:t>メインルート</w:t>
            </w:r>
          </w:p>
        </w:tc>
        <w:tc>
          <w:tcPr>
            <w:tcW w:w="1001" w:type="dxa"/>
          </w:tcPr>
          <w:p w:rsidR="00B01BAF" w:rsidRPr="006D2501" w:rsidRDefault="00B01BAF" w:rsidP="00DB759F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1" w:type="dxa"/>
          </w:tcPr>
          <w:p w:rsidR="00B01BAF" w:rsidRPr="006D2501" w:rsidRDefault="00B01BA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DB759F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C14B95" w:rsidRDefault="00B01BAF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104F4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B01BAF" w:rsidTr="00B01BAF">
        <w:trPr>
          <w:trHeight w:val="306"/>
        </w:trPr>
        <w:tc>
          <w:tcPr>
            <w:tcW w:w="3024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 w:rsidRPr="00C2760B">
              <w:rPr>
                <w:rFonts w:ascii="HGSｺﾞｼｯｸM" w:eastAsia="HGSｺﾞｼｯｸM" w:hint="eastAsia"/>
              </w:rPr>
              <w:t>メトトレキサート注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 w:rsidRPr="0013342E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30mg/m</w:t>
            </w:r>
            <w:r w:rsidRPr="00DB759F">
              <w:rPr>
                <w:rFonts w:ascii="HGSｺﾞｼｯｸM" w:eastAsia="HGSｺﾞｼｯｸM"/>
                <w:vertAlign w:val="superscript"/>
              </w:rPr>
              <w:t>2</w:t>
            </w:r>
          </w:p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573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  <w:r>
              <w:rPr>
                <w:rFonts w:ascii="HGSｺﾞｼｯｸM" w:eastAsia="HGSｺﾞｼｯｸM"/>
              </w:rPr>
              <w:t xml:space="preserve">　</w:t>
            </w:r>
          </w:p>
          <w:p w:rsidR="00B01BAF" w:rsidRDefault="00B01BAF" w:rsidP="0041718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  <w:p w:rsidR="00B01BAF" w:rsidRDefault="00B01BAF" w:rsidP="0041718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メイン</w:t>
            </w:r>
            <w:r>
              <w:rPr>
                <w:rFonts w:ascii="HGSｺﾞｼｯｸM" w:eastAsia="HGSｺﾞｼｯｸM"/>
              </w:rPr>
              <w:t>の</w:t>
            </w:r>
            <w:r>
              <w:rPr>
                <w:rFonts w:ascii="HGSｺﾞｼｯｸM" w:eastAsia="HGSｺﾞｼｯｸM" w:hint="eastAsia"/>
              </w:rPr>
              <w:t>側管</w:t>
            </w:r>
            <w:r>
              <w:rPr>
                <w:rFonts w:ascii="HGSｺﾞｼｯｸM" w:eastAsia="HGSｺﾞｼｯｸM"/>
              </w:rPr>
              <w:t>から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B01BAF" w:rsidTr="00B01BAF">
        <w:trPr>
          <w:trHeight w:val="306"/>
        </w:trPr>
        <w:tc>
          <w:tcPr>
            <w:tcW w:w="3024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73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1番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B01BAF" w:rsidTr="00B01BAF">
        <w:trPr>
          <w:trHeight w:val="306"/>
        </w:trPr>
        <w:tc>
          <w:tcPr>
            <w:tcW w:w="3024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硫酸Mg補正液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8ｍEq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73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2番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1時間かけて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B01BAF" w:rsidTr="00B01BAF">
        <w:trPr>
          <w:trHeight w:val="306"/>
        </w:trPr>
        <w:tc>
          <w:tcPr>
            <w:tcW w:w="3024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アロカリス</w:t>
            </w:r>
            <w:r>
              <w:rPr>
                <w:rFonts w:ascii="HGSｺﾞｼｯｸM" w:eastAsia="HGSｺﾞｼｯｸM"/>
              </w:rPr>
              <w:t>点滴静注</w:t>
            </w:r>
          </w:p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パロノセトロン</w:t>
            </w:r>
            <w:r w:rsidRPr="006D2501">
              <w:rPr>
                <w:rFonts w:ascii="HGSｺﾞｼｯｸM" w:eastAsia="HGSｺﾞｼｯｸM" w:hint="eastAsia"/>
              </w:rPr>
              <w:t>静注</w:t>
            </w:r>
          </w:p>
          <w:p w:rsidR="00B01BAF" w:rsidRPr="009C59F0" w:rsidRDefault="00B01BAF" w:rsidP="009C59F0">
            <w:pPr>
              <w:rPr>
                <w:rFonts w:ascii="HGSｺﾞｼｯｸM" w:eastAsia="HGSｺﾞｼｯｸM"/>
              </w:rPr>
            </w:pPr>
            <w:r w:rsidRPr="00377C32">
              <w:rPr>
                <w:rFonts w:ascii="HGSｺﾞｼｯｸM" w:eastAsia="HGSｺﾞｼｯｸM" w:hint="eastAsia"/>
              </w:rPr>
              <w:t>デキサート注射液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235</w:t>
            </w:r>
            <w:r>
              <w:rPr>
                <w:rFonts w:ascii="HGSｺﾞｼｯｸM" w:eastAsia="HGSｺﾞｼｯｸM"/>
              </w:rPr>
              <w:t>mg</w:t>
            </w:r>
          </w:p>
          <w:p w:rsidR="00B01BAF" w:rsidRDefault="00B01BAF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0.75mg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9.9</w:t>
            </w:r>
            <w:r>
              <w:rPr>
                <w:rFonts w:ascii="HGSｺﾞｼｯｸM" w:eastAsia="HGSｺﾞｼｯｸM" w:hint="eastAsia"/>
              </w:rPr>
              <w:t>m</w:t>
            </w:r>
            <w:r>
              <w:rPr>
                <w:rFonts w:ascii="HGSｺﾞｼｯｸM" w:eastAsia="HGSｺﾞｼｯｸM"/>
              </w:rPr>
              <w:t>g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/>
              </w:rPr>
              <w:t>5</w:t>
            </w:r>
            <w:r>
              <w:rPr>
                <w:rFonts w:ascii="HGSｺﾞｼｯｸM" w:eastAsia="HGSｺﾞｼｯｸM" w:hint="eastAsia"/>
              </w:rPr>
              <w:t>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73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3番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30分かけて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B01BAF" w:rsidTr="00B01BAF">
        <w:trPr>
          <w:trHeight w:val="306"/>
        </w:trPr>
        <w:tc>
          <w:tcPr>
            <w:tcW w:w="3024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 w:rsidRPr="009C59F0">
              <w:rPr>
                <w:rFonts w:ascii="HGSｺﾞｼｯｸM" w:eastAsia="HGSｺﾞｼｯｸM" w:hint="eastAsia"/>
              </w:rPr>
              <w:t>エクザール</w:t>
            </w:r>
            <w:r>
              <w:rPr>
                <w:rFonts w:ascii="HGSｺﾞｼｯｸM" w:eastAsia="HGSｺﾞｼｯｸM" w:hint="eastAsia"/>
              </w:rPr>
              <w:t>注射用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>
              <w:rPr>
                <w:rFonts w:ascii="HGSｺﾞｼｯｸM" w:eastAsia="HGSｺﾞｼｯｸM"/>
              </w:rPr>
              <w:t>mg/m</w:t>
            </w:r>
            <w:r w:rsidRPr="00DB759F">
              <w:rPr>
                <w:rFonts w:ascii="HGSｺﾞｼｯｸM" w:eastAsia="HGSｺﾞｼｯｸM"/>
                <w:vertAlign w:val="superscript"/>
              </w:rPr>
              <w:t>2</w:t>
            </w:r>
            <w:r>
              <w:rPr>
                <w:rFonts w:ascii="HGSｺﾞｼｯｸM" w:eastAsia="HGSｺﾞｼｯｸM" w:hint="eastAsia"/>
              </w:rPr>
              <w:t xml:space="preserve"> 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73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4番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15分かけて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B01BAF" w:rsidTr="00B01BAF">
        <w:trPr>
          <w:trHeight w:val="306"/>
        </w:trPr>
        <w:tc>
          <w:tcPr>
            <w:tcW w:w="3024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 w:rsidRPr="009C59F0">
              <w:rPr>
                <w:rFonts w:ascii="HGSｺﾞｼｯｸM" w:eastAsia="HGSｺﾞｼｯｸM" w:hint="eastAsia"/>
              </w:rPr>
              <w:t>ドキソルビシン注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生理食塩液</w:t>
            </w:r>
          </w:p>
        </w:tc>
        <w:tc>
          <w:tcPr>
            <w:tcW w:w="1657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</w:t>
            </w:r>
            <w:r>
              <w:rPr>
                <w:rFonts w:ascii="HGSｺﾞｼｯｸM" w:eastAsia="HGSｺﾞｼｯｸM"/>
              </w:rPr>
              <w:t>0mg/m</w:t>
            </w:r>
            <w:r w:rsidRPr="00DB759F">
              <w:rPr>
                <w:rFonts w:ascii="HGSｺﾞｼｯｸM" w:eastAsia="HGSｺﾞｼｯｸM"/>
                <w:vertAlign w:val="superscript"/>
              </w:rPr>
              <w:t>2</w:t>
            </w:r>
            <w:r>
              <w:rPr>
                <w:rFonts w:ascii="HGSｺﾞｼｯｸM" w:eastAsia="HGSｺﾞｼｯｸM" w:hint="eastAsia"/>
              </w:rPr>
              <w:t xml:space="preserve"> 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73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5番　15分かけて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B01BAF" w:rsidTr="00B01BAF">
        <w:trPr>
          <w:trHeight w:val="306"/>
        </w:trPr>
        <w:tc>
          <w:tcPr>
            <w:tcW w:w="3024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マンニットールS</w:t>
            </w:r>
          </w:p>
        </w:tc>
        <w:tc>
          <w:tcPr>
            <w:tcW w:w="1657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300mL</w:t>
            </w:r>
          </w:p>
        </w:tc>
        <w:tc>
          <w:tcPr>
            <w:tcW w:w="1573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B01BAF" w:rsidRPr="006D2501" w:rsidRDefault="00B01BAF" w:rsidP="0041718D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6番　</w:t>
            </w:r>
            <w:r>
              <w:rPr>
                <w:rFonts w:ascii="HGSｺﾞｼｯｸM" w:eastAsia="HGSｺﾞｼｯｸM"/>
              </w:rPr>
              <w:t>30</w:t>
            </w:r>
            <w:r>
              <w:rPr>
                <w:rFonts w:ascii="HGSｺﾞｼｯｸM" w:eastAsia="HGSｺﾞｼｯｸM" w:hint="eastAsia"/>
              </w:rPr>
              <w:t>分かけて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B01BAF" w:rsidTr="00B01BAF">
        <w:trPr>
          <w:trHeight w:val="306"/>
        </w:trPr>
        <w:tc>
          <w:tcPr>
            <w:tcW w:w="3024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 w:rsidRPr="00DB759F">
              <w:rPr>
                <w:rFonts w:ascii="HGSｺﾞｼｯｸM" w:eastAsia="HGSｺﾞｼｯｸM" w:hint="eastAsia"/>
              </w:rPr>
              <w:t>シスプラチン注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テルモ生食</w:t>
            </w:r>
          </w:p>
        </w:tc>
        <w:tc>
          <w:tcPr>
            <w:tcW w:w="1657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  <w:vertAlign w:val="superscript"/>
              </w:rPr>
            </w:pPr>
            <w:r>
              <w:rPr>
                <w:rFonts w:ascii="HGSｺﾞｼｯｸM" w:eastAsia="HGSｺﾞｼｯｸM"/>
              </w:rPr>
              <w:t>70mg/m</w:t>
            </w:r>
            <w:r w:rsidRPr="00DB759F">
              <w:rPr>
                <w:rFonts w:ascii="HGSｺﾞｼｯｸM" w:eastAsia="HGSｺﾞｼｯｸM"/>
                <w:vertAlign w:val="superscript"/>
              </w:rPr>
              <w:t>2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1000</w:t>
            </w:r>
            <w:r w:rsidRPr="006D2501">
              <w:rPr>
                <w:rFonts w:ascii="HGSｺﾞｼｯｸM" w:eastAsia="HGSｺﾞｼｯｸM" w:hint="eastAsia"/>
              </w:rPr>
              <w:t>mL</w:t>
            </w:r>
          </w:p>
        </w:tc>
        <w:tc>
          <w:tcPr>
            <w:tcW w:w="1573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7番　2時間かけて</w:t>
            </w:r>
          </w:p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全量</w:t>
            </w:r>
            <w:r>
              <w:rPr>
                <w:rFonts w:ascii="HGSｺﾞｼｯｸM" w:eastAsia="HGSｺﾞｼｯｸM"/>
              </w:rPr>
              <w:t>で</w:t>
            </w:r>
            <w:r>
              <w:rPr>
                <w:rFonts w:ascii="HGSｺﾞｼｯｸM" w:eastAsia="HGSｺﾞｼｯｸM" w:hint="eastAsia"/>
              </w:rPr>
              <w:t>500</w:t>
            </w:r>
            <w:r>
              <w:rPr>
                <w:rFonts w:ascii="HGSｺﾞｼｯｸM" w:eastAsia="HGSｺﾞｼｯｸM"/>
              </w:rPr>
              <w:t>mL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B01BAF" w:rsidTr="00B01BAF">
        <w:trPr>
          <w:trHeight w:val="306"/>
        </w:trPr>
        <w:tc>
          <w:tcPr>
            <w:tcW w:w="3024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フィジオ140輸液</w:t>
            </w:r>
          </w:p>
        </w:tc>
        <w:tc>
          <w:tcPr>
            <w:tcW w:w="1657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73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 w:rsidRPr="00B9199B"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8番　1時間かけて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B01BAF" w:rsidTr="00B01BAF">
        <w:trPr>
          <w:trHeight w:val="306"/>
        </w:trPr>
        <w:tc>
          <w:tcPr>
            <w:tcW w:w="3024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フィジオ140</w:t>
            </w:r>
            <w:r w:rsidRPr="006D2501">
              <w:rPr>
                <w:rFonts w:ascii="HGSｺﾞｼｯｸM" w:eastAsia="HGSｺﾞｼｯｸM" w:hint="eastAsia"/>
              </w:rPr>
              <w:t>輸液</w:t>
            </w:r>
          </w:p>
        </w:tc>
        <w:tc>
          <w:tcPr>
            <w:tcW w:w="1657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500mL</w:t>
            </w:r>
          </w:p>
        </w:tc>
        <w:tc>
          <w:tcPr>
            <w:tcW w:w="1573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点滴注射</w:t>
            </w:r>
          </w:p>
        </w:tc>
        <w:tc>
          <w:tcPr>
            <w:tcW w:w="2855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9番　1時間かけて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  <w:r w:rsidRPr="006D2501">
              <w:rPr>
                <w:rFonts w:ascii="HGSｺﾞｼｯｸM" w:eastAsia="HGSｺﾞｼｯｸM" w:hint="eastAsia"/>
              </w:rPr>
              <w:t>●</w:t>
            </w: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jc w:val="center"/>
              <w:rPr>
                <w:rFonts w:ascii="HGSｺﾞｼｯｸM" w:eastAsia="HGSｺﾞｼｯｸM" w:hAnsi="ＭＳ ゴシック"/>
                <w:szCs w:val="21"/>
              </w:rPr>
            </w:pPr>
          </w:p>
        </w:tc>
      </w:tr>
      <w:tr w:rsidR="00B01BAF" w:rsidTr="00B01BAF">
        <w:trPr>
          <w:trHeight w:val="306"/>
        </w:trPr>
        <w:tc>
          <w:tcPr>
            <w:tcW w:w="3024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ジーラスタ</w:t>
            </w:r>
            <w:r>
              <w:rPr>
                <w:rFonts w:ascii="HGSｺﾞｼｯｸM" w:eastAsia="HGSｺﾞｼｯｸM"/>
              </w:rPr>
              <w:t>皮下注</w:t>
            </w:r>
          </w:p>
        </w:tc>
        <w:tc>
          <w:tcPr>
            <w:tcW w:w="1657" w:type="dxa"/>
          </w:tcPr>
          <w:p w:rsidR="00B01BAF" w:rsidRPr="006D2501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3.</w:t>
            </w:r>
            <w:r>
              <w:rPr>
                <w:rFonts w:ascii="HGSｺﾞｼｯｸM" w:eastAsia="HGSｺﾞｼｯｸM"/>
              </w:rPr>
              <w:t>6mg</w:t>
            </w:r>
          </w:p>
        </w:tc>
        <w:tc>
          <w:tcPr>
            <w:tcW w:w="1573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皮下注射</w:t>
            </w:r>
          </w:p>
        </w:tc>
        <w:tc>
          <w:tcPr>
            <w:tcW w:w="2855" w:type="dxa"/>
          </w:tcPr>
          <w:p w:rsidR="00B01BAF" w:rsidRDefault="00B01BAF" w:rsidP="009C59F0">
            <w:pPr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6D2501" w:rsidRDefault="00B01BAF" w:rsidP="009C59F0">
            <w:pPr>
              <w:jc w:val="center"/>
              <w:rPr>
                <w:rFonts w:ascii="HGSｺﾞｼｯｸM" w:eastAsia="HGSｺﾞｼｯｸM"/>
              </w:rPr>
            </w:pPr>
          </w:p>
        </w:tc>
        <w:tc>
          <w:tcPr>
            <w:tcW w:w="1001" w:type="dxa"/>
          </w:tcPr>
          <w:p w:rsidR="00B01BAF" w:rsidRPr="00C14B95" w:rsidRDefault="00B01BAF" w:rsidP="00B01BAF">
            <w:pPr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>●</w:t>
            </w:r>
          </w:p>
        </w:tc>
        <w:tc>
          <w:tcPr>
            <w:tcW w:w="1001" w:type="dxa"/>
          </w:tcPr>
          <w:p w:rsidR="00B01BAF" w:rsidRPr="00C14B95" w:rsidRDefault="00B01BAF" w:rsidP="009C59F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001" w:type="dxa"/>
          </w:tcPr>
          <w:p w:rsidR="00B01BAF" w:rsidRPr="00C14B95" w:rsidRDefault="00B01BAF" w:rsidP="009C59F0">
            <w:pPr>
              <w:rPr>
                <w:rFonts w:ascii="HGｺﾞｼｯｸM" w:eastAsia="HGｺﾞｼｯｸM"/>
                <w:szCs w:val="21"/>
              </w:rPr>
            </w:pPr>
          </w:p>
        </w:tc>
      </w:tr>
    </w:tbl>
    <w:p w:rsidR="009C59F0" w:rsidRDefault="009C59F0">
      <w:pPr>
        <w:rPr>
          <w:rFonts w:ascii="HGSｺﾞｼｯｸM" w:eastAsia="HGSｺﾞｼｯｸM"/>
          <w:u w:val="single"/>
        </w:rPr>
      </w:pPr>
      <w:bookmarkStart w:id="0" w:name="_GoBack"/>
      <w:bookmarkEnd w:id="0"/>
    </w:p>
    <w:p w:rsidR="0041718D" w:rsidRDefault="0041718D">
      <w:pPr>
        <w:rPr>
          <w:rFonts w:ascii="HGSｺﾞｼｯｸM" w:eastAsia="HGSｺﾞｼｯｸM"/>
          <w:u w:val="single"/>
        </w:rPr>
      </w:pPr>
    </w:p>
    <w:p w:rsidR="0041718D" w:rsidRDefault="0041718D">
      <w:pPr>
        <w:rPr>
          <w:rFonts w:ascii="HGSｺﾞｼｯｸM" w:eastAsia="HGSｺﾞｼｯｸM"/>
          <w:u w:val="single"/>
        </w:rPr>
      </w:pPr>
    </w:p>
    <w:p w:rsidR="0041718D" w:rsidRDefault="0041718D">
      <w:pPr>
        <w:rPr>
          <w:rFonts w:ascii="HGSｺﾞｼｯｸM" w:eastAsia="HGSｺﾞｼｯｸM"/>
          <w:u w:val="single"/>
        </w:rPr>
      </w:pPr>
    </w:p>
    <w:p w:rsidR="00A94876" w:rsidRPr="004636F0" w:rsidRDefault="00DB759F">
      <w:pPr>
        <w:rPr>
          <w:rFonts w:ascii="HGSｺﾞｼｯｸM" w:eastAsia="HGSｺﾞｼｯｸM"/>
          <w:u w:val="single"/>
        </w:rPr>
      </w:pPr>
      <w:r w:rsidRPr="004636F0">
        <w:rPr>
          <w:rFonts w:ascii="HGSｺﾞｼｯｸM" w:eastAsia="HGSｺﾞｼｯｸM"/>
          <w:noProof/>
          <w:u w:val="single"/>
        </w:rPr>
        <mc:AlternateContent>
          <mc:Choice Requires="wps">
            <w:drawing>
              <wp:anchor distT="0" distB="0" distL="457200" distR="118745" simplePos="0" relativeHeight="251661312" behindDoc="0" locked="0" layoutInCell="0" allowOverlap="1">
                <wp:simplePos x="0" y="0"/>
                <wp:positionH relativeFrom="margin">
                  <wp:posOffset>1266687</wp:posOffset>
                </wp:positionH>
                <wp:positionV relativeFrom="paragraph">
                  <wp:posOffset>3368</wp:posOffset>
                </wp:positionV>
                <wp:extent cx="4028440" cy="34925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8440" cy="3492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4636F0" w:rsidRPr="004636F0" w:rsidRDefault="004636F0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9.75pt;margin-top:.25pt;width:317.2pt;height:27.5pt;z-index:251661312;visibility:visible;mso-wrap-style:square;mso-width-percent:0;mso-height-percent:0;mso-wrap-distance-left:36pt;mso-wrap-distance-top:0;mso-wrap-distance-right:9.3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TdGawIAAMYEAAAOAAAAZHJzL2Uyb0RvYy54bWysVMGO0zAQvSPxD5bvbJJuC92o6WrV1SKk&#10;BVYsfIDrOE3Asc3YbVqO7YU/4AeQkPgBLvxNfoSxk4YCEgfEJfLY82bezJvJ7HJbS7IRYCutMpqc&#10;xZQIxXVeqVVG37y+eTSlxDqmcia1EhndCUsv5w8fzBqTipEutcwFEAyibNqYjJbOmTSKLC9FzeyZ&#10;NkLhY6GhZg5NWEU5sAaj1zIaxfHjqNGQG9BcWIu3190jnYf4RSG4e1kUVjgiM4rcXPhC+C79N5rP&#10;WLoCZsqK9zTYP7CoWaUw6RDqmjlG1lD9EaquOGirC3fGdR3poqi4CDVgNUn8WzX3JTMi1ILNsWZo&#10;k/1/YfmLzR2QKs/oKJ5QoliNIrX7r+3he3v42O6/tfsv7f5ze/hEkrHvVmNsiqB7cwe+XmtuNX9n&#10;idKLkqmVuALQTSlYjhwT7x/9AvCGRShZNs91jqnY2unQuG0BtQ+ILSHboM9u0EdsHeF4OY5H0/EY&#10;ZeT4dj6+GE2CgBFLj2gD1j0Vuib+kFFA/UN0trm1zrNh6dHFJ1P6ppIyzIBUpEHKk+mTSUAMTwiR&#10;yjsjiz7IsYquG9btpPAOUr0SBfYy0PcXlsNquZBAuoHDjUDux7ELcRHgHQtkMWCTOD4PFMISCI/f&#10;MBxf6bqGDu6BVJjxARv3wL/nFUdQyK2VG/A1e6thkK2vzJfrtsttr/5S5ztUEHS3TLj8eCg1fKCk&#10;wUXKqH2/ZiAokc8UTsFFEiRzpwacGstTgymOoTLqKOmOC9c1b22gWpWYKenlucLJKaogqifYsern&#10;DZclaN0vtt/GUzt4/fz9zH8AAAD//wMAUEsDBBQABgAIAAAAIQCDlij+3AAAAAcBAAAPAAAAZHJz&#10;L2Rvd25yZXYueG1sTI7BTsMwEETvSPyDtUjcqFOqoCaNUyEkLqgHCAWum9hNUux1FDtt+HuWE72s&#10;9DSj2VdsZ2fFyYyh96RguUhAGGq87qlVsH9/vluDCBFJo/VkFPyYANvy+qrAXPszvZlTFVvBIxRy&#10;VNDFOORShqYzDsPCD4Y4O/jRYWQcW6lHPPO4s/I+SR6kw574Q4eDeepM811NTgF+vFbt8Ss72no3&#10;vUjd75af+6DU7c38uAERzRz/y/Cnz+pQslPtJ9JBWOYsS7mqgC/H69UqA1EzpinIspCX/uUvAAAA&#10;//8DAFBLAQItABQABgAIAAAAIQC2gziS/gAAAOEBAAATAAAAAAAAAAAAAAAAAAAAAABbQ29udGVu&#10;dF9UeXBlc10ueG1sUEsBAi0AFAAGAAgAAAAhADj9If/WAAAAlAEAAAsAAAAAAAAAAAAAAAAALwEA&#10;AF9yZWxzLy5yZWxzUEsBAi0AFAAGAAgAAAAhAAkJN0ZrAgAAxgQAAA4AAAAAAAAAAAAAAAAALgIA&#10;AGRycy9lMm9Eb2MueG1sUEsBAi0AFAAGAAgAAAAhAIOWKP7cAAAABwEAAA8AAAAAAAAAAAAAAAAA&#10;xQQAAGRycy9kb3ducmV2LnhtbFBLBQYAAAAABAAEAPMAAADOBQAAAAA=&#10;" o:allowincell="f" filled="f" stroked="f" strokeweight="1.25pt">
                <v:textbox inset=",7.2pt,,7.2pt">
                  <w:txbxContent>
                    <w:p w:rsidR="004636F0" w:rsidRPr="004636F0" w:rsidRDefault="004636F0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94876" w:rsidRPr="00A94876">
        <w:rPr>
          <w:rFonts w:ascii="HGSｺﾞｼｯｸM" w:eastAsia="HGSｺﾞｼｯｸM" w:hint="eastAsia"/>
          <w:u w:val="single"/>
        </w:rPr>
        <w:t>注意事項</w:t>
      </w:r>
    </w:p>
    <w:sectPr w:rsidR="00A94876" w:rsidRPr="004636F0" w:rsidSect="00104F4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71" w:rsidRDefault="00427871" w:rsidP="00427871">
      <w:r>
        <w:separator/>
      </w:r>
    </w:p>
  </w:endnote>
  <w:endnote w:type="continuationSeparator" w:id="0">
    <w:p w:rsidR="00427871" w:rsidRDefault="00427871" w:rsidP="0042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71" w:rsidRDefault="00427871" w:rsidP="00427871">
      <w:r>
        <w:separator/>
      </w:r>
    </w:p>
  </w:footnote>
  <w:footnote w:type="continuationSeparator" w:id="0">
    <w:p w:rsidR="00427871" w:rsidRDefault="00427871" w:rsidP="00427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76"/>
    <w:rsid w:val="0005460E"/>
    <w:rsid w:val="000921F4"/>
    <w:rsid w:val="000F0A24"/>
    <w:rsid w:val="00104F40"/>
    <w:rsid w:val="003073A8"/>
    <w:rsid w:val="00377C32"/>
    <w:rsid w:val="003C418A"/>
    <w:rsid w:val="0041718D"/>
    <w:rsid w:val="00427871"/>
    <w:rsid w:val="004636F0"/>
    <w:rsid w:val="005E088A"/>
    <w:rsid w:val="0073750B"/>
    <w:rsid w:val="007D1DB3"/>
    <w:rsid w:val="00833734"/>
    <w:rsid w:val="00866938"/>
    <w:rsid w:val="0099129A"/>
    <w:rsid w:val="009C59F0"/>
    <w:rsid w:val="00A9225F"/>
    <w:rsid w:val="00A94876"/>
    <w:rsid w:val="00B01BAF"/>
    <w:rsid w:val="00BF0A46"/>
    <w:rsid w:val="00C264D2"/>
    <w:rsid w:val="00C34629"/>
    <w:rsid w:val="00C53563"/>
    <w:rsid w:val="00CE7438"/>
    <w:rsid w:val="00D46C40"/>
    <w:rsid w:val="00D72A2C"/>
    <w:rsid w:val="00D74767"/>
    <w:rsid w:val="00DB759F"/>
    <w:rsid w:val="00E20CF8"/>
    <w:rsid w:val="00E56D96"/>
    <w:rsid w:val="00EE534B"/>
    <w:rsid w:val="00FD250C"/>
    <w:rsid w:val="00FD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8744420"/>
  <w15:chartTrackingRefBased/>
  <w15:docId w15:val="{FC6C91CC-7ABD-4462-8346-BBECFC23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2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36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7871"/>
  </w:style>
  <w:style w:type="paragraph" w:styleId="a6">
    <w:name w:val="footer"/>
    <w:basedOn w:val="a"/>
    <w:link w:val="a7"/>
    <w:uiPriority w:val="99"/>
    <w:unhideWhenUsed/>
    <w:rsid w:val="00427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7871"/>
  </w:style>
  <w:style w:type="paragraph" w:styleId="2">
    <w:name w:val="Intense Quote"/>
    <w:basedOn w:val="a"/>
    <w:next w:val="a"/>
    <w:link w:val="20"/>
    <w:uiPriority w:val="30"/>
    <w:qFormat/>
    <w:rsid w:val="004636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0">
    <w:name w:val="引用文 2 (文字)"/>
    <w:basedOn w:val="a0"/>
    <w:link w:val="2"/>
    <w:uiPriority w:val="30"/>
    <w:rsid w:val="004636F0"/>
    <w:rPr>
      <w:i/>
      <w:iCs/>
      <w:color w:val="5B9BD5" w:themeColor="accent1"/>
    </w:rPr>
  </w:style>
  <w:style w:type="character" w:customStyle="1" w:styleId="10">
    <w:name w:val="見出し 1 (文字)"/>
    <w:basedOn w:val="a0"/>
    <w:link w:val="1"/>
    <w:uiPriority w:val="9"/>
    <w:rsid w:val="004636F0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4636F0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静岡市立静岡病院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HXN10564</dc:creator>
  <cp:keywords/>
  <dc:description/>
  <cp:lastModifiedBy>HXD10287</cp:lastModifiedBy>
  <cp:revision>11</cp:revision>
  <dcterms:created xsi:type="dcterms:W3CDTF">2022-03-03T09:40:00Z</dcterms:created>
  <dcterms:modified xsi:type="dcterms:W3CDTF">2023-09-28T11:37:00Z</dcterms:modified>
</cp:coreProperties>
</file>