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42" w:rightFromText="142" w:horzAnchor="margin" w:tblpY="1528"/>
        <w:tblW w:w="0" w:type="auto"/>
        <w:tblLook w:val="04A0" w:firstRow="1" w:lastRow="0" w:firstColumn="1" w:lastColumn="0" w:noHBand="0" w:noVBand="1"/>
      </w:tblPr>
      <w:tblGrid>
        <w:gridCol w:w="2575"/>
        <w:gridCol w:w="1767"/>
        <w:gridCol w:w="1736"/>
        <w:gridCol w:w="3758"/>
        <w:gridCol w:w="893"/>
        <w:gridCol w:w="715"/>
        <w:gridCol w:w="764"/>
      </w:tblGrid>
      <w:tr w:rsidR="004636F0" w:rsidTr="009979FA">
        <w:trPr>
          <w:trHeight w:val="391"/>
        </w:trPr>
        <w:tc>
          <w:tcPr>
            <w:tcW w:w="2575" w:type="dxa"/>
            <w:vMerge w:val="restart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薬品名</w:t>
            </w:r>
          </w:p>
        </w:tc>
        <w:tc>
          <w:tcPr>
            <w:tcW w:w="1767" w:type="dxa"/>
            <w:vMerge w:val="restart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標準投与量</w:t>
            </w:r>
          </w:p>
        </w:tc>
        <w:tc>
          <w:tcPr>
            <w:tcW w:w="1736" w:type="dxa"/>
            <w:vMerge w:val="restart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投与方法</w:t>
            </w:r>
          </w:p>
        </w:tc>
        <w:tc>
          <w:tcPr>
            <w:tcW w:w="3758" w:type="dxa"/>
            <w:vMerge w:val="restart"/>
            <w:shd w:val="clear" w:color="auto" w:fill="9CC2E5" w:themeFill="accent1" w:themeFillTint="99"/>
          </w:tcPr>
          <w:p w:rsidR="00A94876" w:rsidRPr="00A94876" w:rsidRDefault="00427871" w:rsidP="00A94876">
            <w:pPr>
              <w:jc w:val="center"/>
              <w:rPr>
                <w:rFonts w:ascii="HGSｺﾞｼｯｸM" w:eastAsia="HGSｺﾞｼｯｸM"/>
              </w:rPr>
            </w:pPr>
            <w:r w:rsidRPr="00427871">
              <w:rPr>
                <w:rFonts w:ascii="HGSｺﾞｼｯｸM" w:eastAsia="HGSｺﾞｼｯｸM" w:hint="eastAsia"/>
              </w:rPr>
              <w:t>投与順</w:t>
            </w:r>
            <w:r>
              <w:rPr>
                <w:rFonts w:ascii="HGSｺﾞｼｯｸM" w:eastAsia="HGSｺﾞｼｯｸM" w:hint="eastAsia"/>
              </w:rPr>
              <w:t>/</w:t>
            </w:r>
            <w:r w:rsidR="00A94876" w:rsidRPr="00A94876">
              <w:rPr>
                <w:rFonts w:ascii="HGSｺﾞｼｯｸM" w:eastAsia="HGSｺﾞｼｯｸM" w:hint="eastAsia"/>
              </w:rPr>
              <w:t>投与時間</w:t>
            </w:r>
          </w:p>
        </w:tc>
        <w:tc>
          <w:tcPr>
            <w:tcW w:w="2372" w:type="dxa"/>
            <w:gridSpan w:val="3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Day</w:t>
            </w:r>
          </w:p>
        </w:tc>
      </w:tr>
      <w:tr w:rsidR="00F3008F" w:rsidTr="009979FA">
        <w:trPr>
          <w:trHeight w:val="391"/>
        </w:trPr>
        <w:tc>
          <w:tcPr>
            <w:tcW w:w="2575" w:type="dxa"/>
            <w:vMerge/>
            <w:shd w:val="clear" w:color="auto" w:fill="9CC2E5" w:themeFill="accent1" w:themeFillTint="99"/>
          </w:tcPr>
          <w:p w:rsidR="00F3008F" w:rsidRPr="00A94876" w:rsidRDefault="00F3008F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767" w:type="dxa"/>
            <w:vMerge/>
            <w:shd w:val="clear" w:color="auto" w:fill="9CC2E5" w:themeFill="accent1" w:themeFillTint="99"/>
          </w:tcPr>
          <w:p w:rsidR="00F3008F" w:rsidRPr="00A94876" w:rsidRDefault="00F3008F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736" w:type="dxa"/>
            <w:vMerge/>
            <w:shd w:val="clear" w:color="auto" w:fill="9CC2E5" w:themeFill="accent1" w:themeFillTint="99"/>
          </w:tcPr>
          <w:p w:rsidR="00F3008F" w:rsidRPr="00A94876" w:rsidRDefault="00F3008F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3758" w:type="dxa"/>
            <w:vMerge/>
            <w:shd w:val="clear" w:color="auto" w:fill="9CC2E5" w:themeFill="accent1" w:themeFillTint="99"/>
          </w:tcPr>
          <w:p w:rsidR="00F3008F" w:rsidRPr="00A94876" w:rsidRDefault="00F3008F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93" w:type="dxa"/>
            <w:shd w:val="clear" w:color="auto" w:fill="9CC2E5" w:themeFill="accent1" w:themeFillTint="99"/>
          </w:tcPr>
          <w:p w:rsidR="00F3008F" w:rsidRPr="00A94876" w:rsidRDefault="00F3008F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1</w:t>
            </w:r>
          </w:p>
        </w:tc>
        <w:tc>
          <w:tcPr>
            <w:tcW w:w="715" w:type="dxa"/>
            <w:shd w:val="clear" w:color="auto" w:fill="9CC2E5" w:themeFill="accent1" w:themeFillTint="99"/>
          </w:tcPr>
          <w:p w:rsidR="00F3008F" w:rsidRPr="00A94876" w:rsidRDefault="00F3008F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762" w:type="dxa"/>
            <w:shd w:val="clear" w:color="auto" w:fill="9CC2E5" w:themeFill="accent1" w:themeFillTint="99"/>
          </w:tcPr>
          <w:p w:rsidR="00F3008F" w:rsidRPr="00A94876" w:rsidRDefault="00D45E1E" w:rsidP="00D45E1E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42</w:t>
            </w:r>
          </w:p>
        </w:tc>
      </w:tr>
      <w:tr w:rsidR="00F3008F" w:rsidTr="009979FA">
        <w:trPr>
          <w:trHeight w:val="391"/>
        </w:trPr>
        <w:tc>
          <w:tcPr>
            <w:tcW w:w="2575" w:type="dxa"/>
            <w:shd w:val="clear" w:color="auto" w:fill="auto"/>
          </w:tcPr>
          <w:p w:rsidR="00F3008F" w:rsidRPr="00F3008F" w:rsidRDefault="00F3008F" w:rsidP="00F3008F">
            <w:pPr>
              <w:rPr>
                <w:rFonts w:ascii="HGSｺﾞｼｯｸM" w:eastAsia="HGSｺﾞｼｯｸM" w:hAnsi="ＭＳ Ｐゴシック"/>
              </w:rPr>
            </w:pPr>
            <w:r w:rsidRPr="00F3008F">
              <w:rPr>
                <w:rFonts w:ascii="HGSｺﾞｼｯｸM" w:eastAsia="HGSｺﾞｼｯｸM" w:hAnsi="ＭＳ Ｐゴシック" w:hint="eastAsia"/>
              </w:rPr>
              <w:t>生理食塩液</w:t>
            </w:r>
          </w:p>
        </w:tc>
        <w:tc>
          <w:tcPr>
            <w:tcW w:w="1767" w:type="dxa"/>
            <w:shd w:val="clear" w:color="auto" w:fill="auto"/>
          </w:tcPr>
          <w:p w:rsidR="00F3008F" w:rsidRPr="00F3008F" w:rsidRDefault="00F3008F" w:rsidP="00F3008F">
            <w:pPr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50mL</w:t>
            </w:r>
          </w:p>
        </w:tc>
        <w:tc>
          <w:tcPr>
            <w:tcW w:w="1736" w:type="dxa"/>
            <w:shd w:val="clear" w:color="auto" w:fill="auto"/>
          </w:tcPr>
          <w:p w:rsidR="00F3008F" w:rsidRPr="00F3008F" w:rsidRDefault="009979FA" w:rsidP="00F3008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758" w:type="dxa"/>
            <w:shd w:val="clear" w:color="auto" w:fill="auto"/>
          </w:tcPr>
          <w:p w:rsidR="00F3008F" w:rsidRPr="00F3008F" w:rsidRDefault="00F3008F" w:rsidP="00F3008F">
            <w:pPr>
              <w:jc w:val="left"/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1番　ルート確保用</w:t>
            </w:r>
            <w:r w:rsidR="00866B9C">
              <w:rPr>
                <w:rFonts w:ascii="HGSｺﾞｼｯｸM" w:eastAsia="HGSｺﾞｼｯｸM" w:hint="eastAsia"/>
              </w:rPr>
              <w:t xml:space="preserve">　</w:t>
            </w:r>
            <w:bookmarkStart w:id="0" w:name="_GoBack"/>
            <w:bookmarkEnd w:id="0"/>
            <w:r w:rsidRPr="00F3008F">
              <w:rPr>
                <w:rFonts w:ascii="HGSｺﾞｼｯｸM" w:eastAsia="HGSｺﾞｼｯｸM" w:hint="eastAsia"/>
              </w:rPr>
              <w:t>全開で</w:t>
            </w:r>
          </w:p>
        </w:tc>
        <w:tc>
          <w:tcPr>
            <w:tcW w:w="893" w:type="dxa"/>
            <w:shd w:val="clear" w:color="auto" w:fill="auto"/>
          </w:tcPr>
          <w:p w:rsidR="00F3008F" w:rsidRPr="00F3008F" w:rsidRDefault="00F3008F" w:rsidP="00F3008F">
            <w:pPr>
              <w:jc w:val="center"/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715" w:type="dxa"/>
            <w:shd w:val="clear" w:color="auto" w:fill="auto"/>
          </w:tcPr>
          <w:p w:rsidR="00F3008F" w:rsidRPr="00F3008F" w:rsidRDefault="00F3008F" w:rsidP="00F3008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62" w:type="dxa"/>
            <w:shd w:val="clear" w:color="auto" w:fill="auto"/>
          </w:tcPr>
          <w:p w:rsidR="00F3008F" w:rsidRPr="00F3008F" w:rsidRDefault="00F3008F" w:rsidP="00F3008F">
            <w:pPr>
              <w:jc w:val="center"/>
              <w:rPr>
                <w:rFonts w:ascii="HGSｺﾞｼｯｸM" w:eastAsia="HGSｺﾞｼｯｸM"/>
              </w:rPr>
            </w:pPr>
          </w:p>
        </w:tc>
      </w:tr>
      <w:tr w:rsidR="00F3008F" w:rsidTr="009979FA">
        <w:trPr>
          <w:trHeight w:val="391"/>
        </w:trPr>
        <w:tc>
          <w:tcPr>
            <w:tcW w:w="2575" w:type="dxa"/>
            <w:shd w:val="clear" w:color="auto" w:fill="auto"/>
          </w:tcPr>
          <w:p w:rsidR="00F3008F" w:rsidRPr="00F3008F" w:rsidRDefault="00866B9C" w:rsidP="00F3008F">
            <w:pPr>
              <w:rPr>
                <w:rFonts w:ascii="HGSｺﾞｼｯｸM" w:eastAsia="HGSｺﾞｼｯｸM" w:hAnsi="ＭＳ Ｐゴシック"/>
              </w:rPr>
            </w:pPr>
            <w:r>
              <w:rPr>
                <w:rFonts w:ascii="HGSｺﾞｼｯｸM" w:eastAsia="HGSｺﾞｼｯｸM" w:hAnsi="ＭＳ Ｐゴシック" w:hint="eastAsia"/>
                <w:kern w:val="0"/>
              </w:rPr>
              <w:t>ペムブロリズマブ</w:t>
            </w:r>
            <w:r w:rsidR="00F3008F" w:rsidRPr="00F3008F">
              <w:rPr>
                <w:rFonts w:ascii="HGSｺﾞｼｯｸM" w:eastAsia="HGSｺﾞｼｯｸM" w:hAnsi="ＭＳ Ｐゴシック" w:hint="eastAsia"/>
              </w:rPr>
              <w:t>注</w:t>
            </w:r>
          </w:p>
          <w:p w:rsidR="00F3008F" w:rsidRPr="00F3008F" w:rsidRDefault="00F3008F" w:rsidP="00F3008F">
            <w:pPr>
              <w:rPr>
                <w:rFonts w:ascii="HGSｺﾞｼｯｸM" w:eastAsia="HGSｺﾞｼｯｸM" w:hAnsi="ＭＳ Ｐゴシック"/>
              </w:rPr>
            </w:pPr>
            <w:r w:rsidRPr="00F3008F">
              <w:rPr>
                <w:rFonts w:ascii="HGSｺﾞｼｯｸM" w:eastAsia="HGSｺﾞｼｯｸM" w:hAnsi="ＭＳ Ｐゴシック" w:hint="eastAsia"/>
              </w:rPr>
              <w:t>生理食塩液</w:t>
            </w:r>
          </w:p>
        </w:tc>
        <w:tc>
          <w:tcPr>
            <w:tcW w:w="1767" w:type="dxa"/>
            <w:shd w:val="clear" w:color="auto" w:fill="auto"/>
          </w:tcPr>
          <w:p w:rsidR="00F3008F" w:rsidRPr="00F3008F" w:rsidRDefault="00F3008F" w:rsidP="00F3008F">
            <w:pPr>
              <w:rPr>
                <w:rFonts w:ascii="HGSｺﾞｼｯｸM" w:eastAsia="HGSｺﾞｼｯｸM"/>
                <w:vertAlign w:val="superscript"/>
              </w:rPr>
            </w:pPr>
            <w:r w:rsidRPr="00F3008F">
              <w:rPr>
                <w:rFonts w:ascii="HGSｺﾞｼｯｸM" w:eastAsia="HGSｺﾞｼｯｸM" w:hint="eastAsia"/>
              </w:rPr>
              <w:t>4</w:t>
            </w:r>
            <w:r w:rsidR="00D45E1E">
              <w:rPr>
                <w:rFonts w:ascii="HGSｺﾞｼｯｸM" w:eastAsia="HGSｺﾞｼｯｸM"/>
              </w:rPr>
              <w:t>0</w:t>
            </w:r>
            <w:r w:rsidRPr="00F3008F">
              <w:rPr>
                <w:rFonts w:ascii="HGSｺﾞｼｯｸM" w:eastAsia="HGSｺﾞｼｯｸM" w:hint="eastAsia"/>
              </w:rPr>
              <w:t>0mg/body</w:t>
            </w:r>
          </w:p>
          <w:p w:rsidR="00F3008F" w:rsidRPr="00F3008F" w:rsidRDefault="00F3008F" w:rsidP="00F3008F">
            <w:pPr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50mL</w:t>
            </w:r>
          </w:p>
        </w:tc>
        <w:tc>
          <w:tcPr>
            <w:tcW w:w="1736" w:type="dxa"/>
            <w:shd w:val="clear" w:color="auto" w:fill="auto"/>
          </w:tcPr>
          <w:p w:rsidR="00F3008F" w:rsidRPr="00F3008F" w:rsidRDefault="009979FA" w:rsidP="00F3008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758" w:type="dxa"/>
            <w:shd w:val="clear" w:color="auto" w:fill="auto"/>
          </w:tcPr>
          <w:p w:rsidR="00F3008F" w:rsidRPr="00F3008F" w:rsidRDefault="00F3008F" w:rsidP="00F3008F">
            <w:pPr>
              <w:jc w:val="left"/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2番</w:t>
            </w:r>
          </w:p>
          <w:p w:rsidR="00F3008F" w:rsidRPr="00F3008F" w:rsidRDefault="00F3008F" w:rsidP="00F3008F">
            <w:pPr>
              <w:jc w:val="left"/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30分かけて</w:t>
            </w:r>
          </w:p>
        </w:tc>
        <w:tc>
          <w:tcPr>
            <w:tcW w:w="893" w:type="dxa"/>
            <w:shd w:val="clear" w:color="auto" w:fill="auto"/>
          </w:tcPr>
          <w:p w:rsidR="00F3008F" w:rsidRPr="00F3008F" w:rsidRDefault="00F3008F" w:rsidP="00F3008F">
            <w:pPr>
              <w:jc w:val="center"/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715" w:type="dxa"/>
            <w:shd w:val="clear" w:color="auto" w:fill="auto"/>
          </w:tcPr>
          <w:p w:rsidR="00F3008F" w:rsidRPr="00F3008F" w:rsidRDefault="00F3008F" w:rsidP="00F3008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62" w:type="dxa"/>
            <w:shd w:val="clear" w:color="auto" w:fill="auto"/>
          </w:tcPr>
          <w:p w:rsidR="00F3008F" w:rsidRPr="00F3008F" w:rsidRDefault="00F3008F" w:rsidP="00F3008F">
            <w:pPr>
              <w:jc w:val="center"/>
              <w:rPr>
                <w:rFonts w:ascii="HGSｺﾞｼｯｸM" w:eastAsia="HGSｺﾞｼｯｸM"/>
              </w:rPr>
            </w:pPr>
          </w:p>
        </w:tc>
      </w:tr>
      <w:tr w:rsidR="00F3008F" w:rsidTr="009979FA">
        <w:trPr>
          <w:trHeight w:val="391"/>
        </w:trPr>
        <w:tc>
          <w:tcPr>
            <w:tcW w:w="2575" w:type="dxa"/>
          </w:tcPr>
          <w:p w:rsidR="00F3008F" w:rsidRPr="00F3008F" w:rsidRDefault="00F3008F" w:rsidP="00F3008F">
            <w:pPr>
              <w:rPr>
                <w:rFonts w:ascii="HGSｺﾞｼｯｸM" w:eastAsia="HGSｺﾞｼｯｸM" w:hAnsi="ＭＳ Ｐゴシック"/>
              </w:rPr>
            </w:pPr>
            <w:r w:rsidRPr="00F3008F">
              <w:rPr>
                <w:rFonts w:ascii="HGSｺﾞｼｯｸM" w:eastAsia="HGSｺﾞｼｯｸM" w:hAnsi="ＭＳ Ｐゴシック" w:hint="eastAsia"/>
              </w:rPr>
              <w:t>生理食塩液</w:t>
            </w:r>
          </w:p>
        </w:tc>
        <w:tc>
          <w:tcPr>
            <w:tcW w:w="1767" w:type="dxa"/>
          </w:tcPr>
          <w:p w:rsidR="00F3008F" w:rsidRPr="00F3008F" w:rsidRDefault="00F3008F" w:rsidP="00F3008F">
            <w:pPr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50mL</w:t>
            </w:r>
          </w:p>
        </w:tc>
        <w:tc>
          <w:tcPr>
            <w:tcW w:w="1736" w:type="dxa"/>
          </w:tcPr>
          <w:p w:rsidR="00F3008F" w:rsidRPr="00F3008F" w:rsidRDefault="009979FA" w:rsidP="00F3008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758" w:type="dxa"/>
          </w:tcPr>
          <w:p w:rsidR="00F3008F" w:rsidRPr="00F3008F" w:rsidRDefault="00F3008F" w:rsidP="00F3008F">
            <w:pPr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3番　流しで</w:t>
            </w:r>
          </w:p>
        </w:tc>
        <w:tc>
          <w:tcPr>
            <w:tcW w:w="893" w:type="dxa"/>
          </w:tcPr>
          <w:p w:rsidR="00F3008F" w:rsidRPr="00F3008F" w:rsidRDefault="00F3008F" w:rsidP="00F3008F">
            <w:pPr>
              <w:jc w:val="center"/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715" w:type="dxa"/>
          </w:tcPr>
          <w:p w:rsidR="00F3008F" w:rsidRPr="00F3008F" w:rsidRDefault="00F3008F" w:rsidP="00F3008F">
            <w:pPr>
              <w:rPr>
                <w:rFonts w:ascii="HGSｺﾞｼｯｸM" w:eastAsia="HGSｺﾞｼｯｸM"/>
              </w:rPr>
            </w:pPr>
          </w:p>
        </w:tc>
        <w:tc>
          <w:tcPr>
            <w:tcW w:w="762" w:type="dxa"/>
          </w:tcPr>
          <w:p w:rsidR="00F3008F" w:rsidRPr="00F3008F" w:rsidRDefault="00F3008F" w:rsidP="00F3008F">
            <w:pPr>
              <w:rPr>
                <w:rFonts w:ascii="HGSｺﾞｼｯｸM" w:eastAsia="HGSｺﾞｼｯｸM"/>
              </w:rPr>
            </w:pPr>
          </w:p>
        </w:tc>
      </w:tr>
    </w:tbl>
    <w:p w:rsidR="00FD250C" w:rsidRPr="00D74767" w:rsidRDefault="00A94876">
      <w:pPr>
        <w:rPr>
          <w:rFonts w:ascii="HGSｺﾞｼｯｸM" w:eastAsia="HGSｺﾞｼｯｸM"/>
          <w:sz w:val="24"/>
        </w:rPr>
      </w:pPr>
      <w:r w:rsidRPr="00D74767">
        <w:rPr>
          <w:rFonts w:ascii="HGSｺﾞｼｯｸM" w:eastAsia="HGSｺﾞｼｯｸM" w:hint="eastAsia"/>
          <w:sz w:val="24"/>
        </w:rPr>
        <w:t>【静岡市立静岡病院　化学療法レジメン</w:t>
      </w:r>
      <w:r w:rsidRPr="00D74767">
        <w:rPr>
          <w:rFonts w:ascii="HGSｺﾞｼｯｸM" w:eastAsia="HGSｺﾞｼｯｸM"/>
          <w:sz w:val="24"/>
        </w:rPr>
        <w:t xml:space="preserve"> </w:t>
      </w:r>
      <w:r w:rsidRPr="00D74767">
        <w:rPr>
          <w:rFonts w:ascii="HGSｺﾞｼｯｸM" w:eastAsia="HGSｺﾞｼｯｸM" w:hint="eastAsia"/>
          <w:sz w:val="24"/>
        </w:rPr>
        <w:t>】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>
        <w:rPr>
          <w:rFonts w:ascii="HGSｺﾞｼｯｸM" w:eastAsia="HGSｺﾞｼｯｸM" w:hint="eastAsia"/>
        </w:rPr>
        <w:t xml:space="preserve">診療科　</w:t>
      </w:r>
      <w:r w:rsidRPr="00A94876">
        <w:rPr>
          <w:rFonts w:ascii="HGSｺﾞｼｯｸM" w:eastAsia="HGSｺﾞｼｯｸM"/>
          <w:u w:val="single"/>
        </w:rPr>
        <w:t xml:space="preserve">　　　　</w:t>
      </w:r>
      <w:r w:rsidR="00865D32">
        <w:rPr>
          <w:rFonts w:ascii="HGSｺﾞｼｯｸM" w:eastAsia="HGSｺﾞｼｯｸM" w:hint="eastAsia"/>
          <w:kern w:val="0"/>
          <w:u w:val="single"/>
        </w:rPr>
        <w:t xml:space="preserve">06. 泌尿器科　　</w:t>
      </w:r>
      <w:r>
        <w:rPr>
          <w:rFonts w:ascii="HGSｺﾞｼｯｸM" w:eastAsia="HGSｺﾞｼｯｸM" w:hint="eastAsia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　　　　</w:t>
      </w:r>
      <w:r>
        <w:rPr>
          <w:rFonts w:ascii="HGSｺﾞｼｯｸM" w:eastAsia="HGSｺﾞｼｯｸM" w:hint="eastAsia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　</w:t>
      </w:r>
      <w:r w:rsidRPr="00A94876">
        <w:rPr>
          <w:rFonts w:ascii="HGSｺﾞｼｯｸM" w:eastAsia="HGSｺﾞｼｯｸM"/>
        </w:rPr>
        <w:t xml:space="preserve">　　　　フォルダ名　</w:t>
      </w:r>
      <w:r>
        <w:rPr>
          <w:rFonts w:ascii="HGSｺﾞｼｯｸM" w:eastAsia="HGSｺﾞｼｯｸM"/>
          <w:u w:val="single"/>
        </w:rPr>
        <w:t xml:space="preserve">　</w:t>
      </w:r>
      <w:r w:rsidR="009979FA">
        <w:rPr>
          <w:rFonts w:ascii="HGSｺﾞｼｯｸM" w:eastAsia="HGSｺﾞｼｯｸM" w:hint="eastAsia"/>
          <w:u w:val="single"/>
        </w:rPr>
        <w:t xml:space="preserve">　</w:t>
      </w:r>
      <w:r w:rsidR="009979FA">
        <w:rPr>
          <w:rFonts w:ascii="HGSｺﾞｼｯｸM" w:eastAsia="HGSｺﾞｼｯｸM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</w:t>
      </w:r>
      <w:r w:rsidR="004317B7">
        <w:rPr>
          <w:rFonts w:ascii="HGSｺﾞｼｯｸM" w:eastAsia="HGSｺﾞｼｯｸM" w:hint="eastAsia"/>
          <w:u w:val="single"/>
        </w:rPr>
        <w:t>-</w:t>
      </w:r>
      <w:r>
        <w:rPr>
          <w:rFonts w:ascii="HGSｺﾞｼｯｸM" w:eastAsia="HGSｺﾞｼｯｸM"/>
          <w:u w:val="single"/>
        </w:rPr>
        <w:t xml:space="preserve">　</w:t>
      </w:r>
      <w:r w:rsidR="009979FA">
        <w:rPr>
          <w:rFonts w:ascii="HGSｺﾞｼｯｸM" w:eastAsia="HGSｺﾞｼｯｸM" w:hint="eastAsia"/>
          <w:u w:val="single"/>
        </w:rPr>
        <w:t xml:space="preserve">　</w:t>
      </w:r>
      <w:r w:rsidR="009979FA">
        <w:rPr>
          <w:rFonts w:ascii="HGSｺﾞｼｯｸM" w:eastAsia="HGSｺﾞｼｯｸM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 xml:space="preserve">レジメン名　</w:t>
      </w:r>
      <w:r w:rsidRPr="00A94876">
        <w:rPr>
          <w:rFonts w:ascii="HGSｺﾞｼｯｸM" w:eastAsia="HGSｺﾞｼｯｸM" w:hint="eastAsia"/>
          <w:u w:val="single"/>
        </w:rPr>
        <w:t xml:space="preserve">　　　</w:t>
      </w:r>
      <w:r w:rsidR="00865D32">
        <w:rPr>
          <w:rFonts w:ascii="HGSｺﾞｼｯｸM" w:eastAsia="HGSｺﾞｼｯｸM" w:hint="eastAsia"/>
          <w:u w:val="single"/>
        </w:rPr>
        <w:t>44</w:t>
      </w:r>
      <w:r w:rsidR="00F3008F">
        <w:rPr>
          <w:rFonts w:ascii="HGSｺﾞｼｯｸM" w:eastAsia="HGSｺﾞｼｯｸM" w:hint="eastAsia"/>
          <w:u w:val="single"/>
        </w:rPr>
        <w:t>.</w:t>
      </w:r>
      <w:r w:rsidR="00F3008F">
        <w:rPr>
          <w:rFonts w:ascii="HGSｺﾞｼｯｸM" w:eastAsia="HGSｺﾞｼｯｸM"/>
          <w:u w:val="single"/>
        </w:rPr>
        <w:t xml:space="preserve"> </w:t>
      </w:r>
      <w:r w:rsidR="008E4F08">
        <w:rPr>
          <w:rFonts w:ascii="HGSｺﾞｼｯｸM" w:eastAsia="HGSｺﾞｼｯｸM"/>
          <w:u w:val="single"/>
        </w:rPr>
        <w:t>Pembro</w:t>
      </w:r>
      <w:r w:rsidR="00F3008F">
        <w:rPr>
          <w:rFonts w:ascii="HGSｺﾞｼｯｸM" w:eastAsia="HGSｺﾞｼｯｸM" w:hint="eastAsia"/>
          <w:u w:val="single"/>
        </w:rPr>
        <w:t xml:space="preserve">　</w:t>
      </w:r>
      <w:r w:rsidR="00D45E1E">
        <w:rPr>
          <w:rFonts w:ascii="HGSｺﾞｼｯｸM" w:eastAsia="HGSｺﾞｼｯｸM" w:hint="eastAsia"/>
          <w:u w:val="single"/>
        </w:rPr>
        <w:t>6</w:t>
      </w:r>
      <w:r w:rsidR="00F3008F">
        <w:rPr>
          <w:rFonts w:ascii="HGSｺﾞｼｯｸM" w:eastAsia="HGSｺﾞｼｯｸM" w:hint="eastAsia"/>
          <w:u w:val="single"/>
        </w:rPr>
        <w:t>週毎</w:t>
      </w:r>
      <w:r w:rsidR="009979FA">
        <w:rPr>
          <w:rFonts w:ascii="HGSｺﾞｼｯｸM" w:eastAsia="HGSｺﾞｼｯｸM" w:hint="eastAsia"/>
          <w:u w:val="single"/>
        </w:rPr>
        <w:t xml:space="preserve">　　　　　　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>1</w:t>
      </w:r>
      <w:r w:rsidR="00D74767">
        <w:rPr>
          <w:rFonts w:ascii="HGSｺﾞｼｯｸM" w:eastAsia="HGSｺﾞｼｯｸM" w:hint="eastAsia"/>
        </w:rPr>
        <w:t>コースの日数</w:t>
      </w:r>
      <w:r w:rsidRPr="00A94876">
        <w:rPr>
          <w:rFonts w:ascii="HGSｺﾞｼｯｸM" w:eastAsia="HGSｺﾞｼｯｸM" w:hint="eastAsia"/>
        </w:rPr>
        <w:t xml:space="preserve">　　</w:t>
      </w:r>
      <w:r w:rsidR="009979FA">
        <w:rPr>
          <w:rFonts w:ascii="HGSｺﾞｼｯｸM" w:eastAsia="HGSｺﾞｼｯｸM" w:hint="eastAsia"/>
          <w:u w:val="single"/>
        </w:rPr>
        <w:t xml:space="preserve">　　　</w:t>
      </w:r>
      <w:r w:rsidR="00D45E1E">
        <w:rPr>
          <w:rFonts w:ascii="HGSｺﾞｼｯｸM" w:eastAsia="HGSｺﾞｼｯｸM"/>
          <w:u w:val="single"/>
        </w:rPr>
        <w:t>42</w:t>
      </w:r>
      <w:r w:rsidRPr="00A94876">
        <w:rPr>
          <w:rFonts w:ascii="HGSｺﾞｼｯｸM" w:eastAsia="HGSｺﾞｼｯｸM" w:hint="eastAsia"/>
          <w:u w:val="single"/>
        </w:rPr>
        <w:t xml:space="preserve">　　日</w:t>
      </w:r>
    </w:p>
    <w:p w:rsidR="00A94876" w:rsidRDefault="00A94876">
      <w:pPr>
        <w:rPr>
          <w:u w:val="single"/>
        </w:rPr>
      </w:pPr>
    </w:p>
    <w:p w:rsidR="00A94876" w:rsidRDefault="00A94876">
      <w:pPr>
        <w:rPr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A94876" w:rsidRPr="004636F0" w:rsidRDefault="004636F0">
      <w:pPr>
        <w:rPr>
          <w:rFonts w:ascii="HGSｺﾞｼｯｸM" w:eastAsia="HGSｺﾞｼｯｸM"/>
          <w:u w:val="single"/>
        </w:rPr>
      </w:pPr>
      <w:r w:rsidRPr="004636F0">
        <w:rPr>
          <w:rFonts w:ascii="HGSｺﾞｼｯｸM" w:eastAsia="HGSｺﾞｼｯｸM"/>
          <w:noProof/>
          <w:u w:val="single"/>
        </w:rPr>
        <mc:AlternateContent>
          <mc:Choice Requires="wps">
            <w:drawing>
              <wp:anchor distT="0" distB="0" distL="457200" distR="118745" simplePos="0" relativeHeight="251661312" behindDoc="0" locked="0" layoutInCell="0" allowOverlap="1">
                <wp:simplePos x="0" y="0"/>
                <wp:positionH relativeFrom="margin">
                  <wp:posOffset>1413013</wp:posOffset>
                </wp:positionH>
                <wp:positionV relativeFrom="paragraph">
                  <wp:posOffset>7896</wp:posOffset>
                </wp:positionV>
                <wp:extent cx="4531995" cy="603885"/>
                <wp:effectExtent l="0" t="0" r="0" b="0"/>
                <wp:wrapSquare wrapText="bothSides"/>
                <wp:docPr id="205" name="オートシェイ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31995" cy="603885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  <a:extLst/>
                      </wps:spPr>
                      <wps:style>
                        <a:lnRef idx="0">
                          <a:scrgbClr r="0" g="0" b="0"/>
                        </a:lnRef>
                        <a:fillRef idx="1003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:rsidR="004636F0" w:rsidRPr="004636F0" w:rsidRDefault="00F3008F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  <w:r w:rsidRPr="00F3008F"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</w:rPr>
                              <w:t>インラインフィルター</w:t>
                            </w:r>
                            <w:r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</w:rPr>
                              <w:t>を</w:t>
                            </w:r>
                            <w: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  <w:t>用いて</w:t>
                            </w:r>
                            <w:r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</w:rPr>
                              <w:t>投与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オートシェイプ 14" o:spid="_x0000_s1026" style="position:absolute;left:0;text-align:left;margin-left:111.25pt;margin-top:.6pt;width:356.85pt;height:47.55pt;z-index:251661312;visibility:visible;mso-wrap-style:square;mso-width-percent:0;mso-height-percent:0;mso-wrap-distance-left:36pt;mso-wrap-distance-top:0;mso-wrap-distance-right:9.35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" o:allowincell="f" filled="f" stroked="f" strokeweight="1.25pt">
                <v:textbox inset=",7.2pt,,7.2pt">
                  <w:txbxContent>
                    <w:p w:rsidR="004636F0" w:rsidRPr="004636F0" w:rsidRDefault="00F3008F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  <w:r w:rsidRPr="00F3008F">
                        <w:rPr>
                          <w:rFonts w:ascii="HGSｺﾞｼｯｸM" w:eastAsia="HGSｺﾞｼｯｸM" w:hint="eastAsia"/>
                          <w:color w:val="2E74B5" w:themeColor="accent1" w:themeShade="BF"/>
                        </w:rPr>
                        <w:t>インラインフィルター</w:t>
                      </w:r>
                      <w:r>
                        <w:rPr>
                          <w:rFonts w:ascii="HGSｺﾞｼｯｸM" w:eastAsia="HGSｺﾞｼｯｸM" w:hint="eastAsia"/>
                          <w:color w:val="2E74B5" w:themeColor="accent1" w:themeShade="BF"/>
                        </w:rPr>
                        <w:t>を</w:t>
                      </w:r>
                      <w: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  <w:t>用いて</w:t>
                      </w:r>
                      <w:r>
                        <w:rPr>
                          <w:rFonts w:ascii="HGSｺﾞｼｯｸM" w:eastAsia="HGSｺﾞｼｯｸM" w:hint="eastAsia"/>
                          <w:color w:val="2E74B5" w:themeColor="accent1" w:themeShade="BF"/>
                        </w:rPr>
                        <w:t>投与</w:t>
                      </w: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A94876" w:rsidRPr="00A94876">
        <w:rPr>
          <w:rFonts w:ascii="HGSｺﾞｼｯｸM" w:eastAsia="HGSｺﾞｼｯｸM" w:hint="eastAsia"/>
          <w:u w:val="single"/>
        </w:rPr>
        <w:t>注意事項</w:t>
      </w:r>
    </w:p>
    <w:sectPr w:rsidR="00A94876" w:rsidRPr="004636F0" w:rsidSect="004636F0">
      <w:pgSz w:w="16838" w:h="11906" w:orient="landscape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871" w:rsidRDefault="00427871" w:rsidP="00427871">
      <w:r>
        <w:separator/>
      </w:r>
    </w:p>
  </w:endnote>
  <w:endnote w:type="continuationSeparator" w:id="0">
    <w:p w:rsidR="00427871" w:rsidRDefault="00427871" w:rsidP="00427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871" w:rsidRDefault="00427871" w:rsidP="00427871">
      <w:r>
        <w:separator/>
      </w:r>
    </w:p>
  </w:footnote>
  <w:footnote w:type="continuationSeparator" w:id="0">
    <w:p w:rsidR="00427871" w:rsidRDefault="00427871" w:rsidP="004278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876"/>
    <w:rsid w:val="000921F4"/>
    <w:rsid w:val="00427871"/>
    <w:rsid w:val="004317B7"/>
    <w:rsid w:val="004636F0"/>
    <w:rsid w:val="00865D32"/>
    <w:rsid w:val="00866B9C"/>
    <w:rsid w:val="008E4F08"/>
    <w:rsid w:val="009979FA"/>
    <w:rsid w:val="00A94876"/>
    <w:rsid w:val="00D45E1E"/>
    <w:rsid w:val="00D74767"/>
    <w:rsid w:val="00F3008F"/>
    <w:rsid w:val="00FD250C"/>
    <w:rsid w:val="00FD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52D5E995"/>
  <w15:chartTrackingRefBased/>
  <w15:docId w15:val="{FC6C91CC-7ABD-4462-8346-BBECFC230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636F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4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27871"/>
  </w:style>
  <w:style w:type="paragraph" w:styleId="a6">
    <w:name w:val="footer"/>
    <w:basedOn w:val="a"/>
    <w:link w:val="a7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27871"/>
  </w:style>
  <w:style w:type="paragraph" w:styleId="2">
    <w:name w:val="Intense Quote"/>
    <w:basedOn w:val="a"/>
    <w:next w:val="a"/>
    <w:link w:val="20"/>
    <w:uiPriority w:val="30"/>
    <w:qFormat/>
    <w:rsid w:val="004636F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0">
    <w:name w:val="引用文 2 (文字)"/>
    <w:basedOn w:val="a0"/>
    <w:link w:val="2"/>
    <w:uiPriority w:val="30"/>
    <w:rsid w:val="004636F0"/>
    <w:rPr>
      <w:i/>
      <w:iCs/>
      <w:color w:val="5B9BD5" w:themeColor="accent1"/>
    </w:rPr>
  </w:style>
  <w:style w:type="character" w:customStyle="1" w:styleId="10">
    <w:name w:val="見出し 1 (文字)"/>
    <w:basedOn w:val="a0"/>
    <w:link w:val="1"/>
    <w:uiPriority w:val="9"/>
    <w:rsid w:val="004636F0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TOC Heading"/>
    <w:basedOn w:val="1"/>
    <w:next w:val="a"/>
    <w:uiPriority w:val="39"/>
    <w:unhideWhenUsed/>
    <w:qFormat/>
    <w:rsid w:val="004636F0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静岡市立静岡病院</Company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HXN10564</dc:creator>
  <cp:keywords/>
  <dc:description/>
  <cp:lastModifiedBy>HXN10306</cp:lastModifiedBy>
  <cp:revision>5</cp:revision>
  <dcterms:created xsi:type="dcterms:W3CDTF">2021-12-27T10:17:00Z</dcterms:created>
  <dcterms:modified xsi:type="dcterms:W3CDTF">2022-04-27T09:35:00Z</dcterms:modified>
</cp:coreProperties>
</file>